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2E7A6AF" wp14:paraId="052CE74A" wp14:textId="66BB34DC">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42E7A6AF" w:rsidR="406C331D">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30 juin 2026</w:t>
      </w:r>
    </w:p>
    <w:p xmlns:wp14="http://schemas.microsoft.com/office/word/2010/wordml" w:rsidP="42E7A6AF" wp14:paraId="3617512B" wp14:textId="2008E54D">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2E7A6AF" wp14:paraId="76770506" wp14:textId="086DE249">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2E7A6AF" w:rsidR="406C331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30 juin 2026</w:t>
      </w:r>
    </w:p>
    <w:p xmlns:wp14="http://schemas.microsoft.com/office/word/2010/wordml" w:rsidP="42E7A6AF" wp14:paraId="5CBECC15" wp14:textId="1965AB40">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2E7A6AF" wp14:paraId="6AC34E6F" wp14:textId="38A391F3">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42E7A6AF" w:rsidR="406C331D">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42E7A6AF" wp14:paraId="3BAAC61A" wp14:textId="0EB548A0">
      <w:pPr>
        <w:pStyle w:val="Normal"/>
        <w:spacing w:after="0" w:afterAutospacing="off"/>
      </w:pPr>
      <w:r w:rsidRPr="42E7A6AF" w:rsidR="406C331D">
        <w:rPr>
          <w:rFonts w:ascii="Aptos" w:hAnsi="Aptos" w:eastAsia="Aptos" w:cs="Aptos"/>
          <w:noProof w:val="0"/>
          <w:sz w:val="24"/>
          <w:szCs w:val="24"/>
          <w:lang w:val="fr-FR"/>
        </w:rPr>
        <w:t>शान्ति रहती है, सब अशरीरी बन जाते हैं। उस समय सन्नाटा बहुत होता है।</w:t>
      </w:r>
    </w:p>
    <w:p xmlns:wp14="http://schemas.microsoft.com/office/word/2010/wordml" w:rsidP="42E7A6AF" wp14:paraId="5F5FA837" wp14:textId="26B59C66">
      <w:pPr>
        <w:pStyle w:val="Normal"/>
        <w:spacing w:after="0" w:afterAutospacing="off"/>
        <w:rPr>
          <w:rFonts w:ascii="Aptos" w:hAnsi="Aptos" w:eastAsia="Aptos" w:cs="Aptos"/>
          <w:noProof w:val="0"/>
          <w:sz w:val="24"/>
          <w:szCs w:val="24"/>
          <w:lang w:val="fr-FR"/>
        </w:rPr>
      </w:pPr>
    </w:p>
    <w:p xmlns:wp14="http://schemas.microsoft.com/office/word/2010/wordml" w:rsidP="42E7A6AF" wp14:paraId="7939B6A7" wp14:textId="6E6B280B">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42E7A6AF" w:rsidR="406C331D">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42E7A6AF" wp14:paraId="1B551522" wp14:textId="18EA7E86">
      <w:pPr>
        <w:pStyle w:val="Normal"/>
        <w:spacing w:after="0" w:afterAutospacing="off"/>
      </w:pPr>
      <w:r w:rsidRPr="42E7A6AF" w:rsidR="406C331D">
        <w:rPr>
          <w:rFonts w:ascii="Aptos" w:hAnsi="Aptos" w:eastAsia="Aptos" w:cs="Aptos"/>
          <w:noProof w:val="0"/>
          <w:sz w:val="24"/>
          <w:szCs w:val="24"/>
          <w:lang w:val="fr-FR"/>
        </w:rPr>
        <w:t>Śānti rahtī hai, sab aśarīrī ban jāte hain. Us samay sannāṭā bahut hotā hai.</w:t>
      </w:r>
    </w:p>
    <w:p xmlns:wp14="http://schemas.microsoft.com/office/word/2010/wordml" w:rsidP="42E7A6AF" wp14:paraId="07BBB2A7" wp14:textId="47660E97">
      <w:pPr>
        <w:pStyle w:val="Normal"/>
        <w:spacing w:after="0" w:afterAutospacing="off"/>
        <w:rPr>
          <w:rFonts w:ascii="Aptos" w:hAnsi="Aptos" w:eastAsia="Aptos" w:cs="Aptos"/>
          <w:noProof w:val="0"/>
          <w:sz w:val="24"/>
          <w:szCs w:val="24"/>
          <w:lang w:val="fr-FR"/>
        </w:rPr>
      </w:pPr>
    </w:p>
    <w:p xmlns:wp14="http://schemas.microsoft.com/office/word/2010/wordml" w:rsidP="42E7A6AF" wp14:paraId="553377E6" wp14:textId="1DFBEE5D">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42E7A6AF" w:rsidR="406C331D">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42E7A6AF" wp14:paraId="270BE8BC" wp14:textId="608693CD">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42E7A6AF" w:rsidR="524868AF">
        <w:rPr>
          <w:rFonts w:ascii="Aptos" w:hAnsi="Aptos" w:eastAsia="Aptos" w:cs="Aptos"/>
          <w:b w:val="1"/>
          <w:bCs w:val="1"/>
          <w:noProof w:val="0"/>
          <w:sz w:val="24"/>
          <w:szCs w:val="24"/>
          <w:lang w:val="fr-FR"/>
        </w:rPr>
        <w:t>La paix règne ; tous deviennent conscients d'être des âmes, détachés du corps. À ce moment-là, un profond silence règne partout.</w:t>
      </w:r>
    </w:p>
    <w:p xmlns:wp14="http://schemas.microsoft.com/office/word/2010/wordml" w:rsidP="42E7A6AF" wp14:paraId="1B53ABC5" wp14:textId="2814075B">
      <w:pPr>
        <w:spacing w:before="240" w:beforeAutospacing="off" w:after="240" w:afterAutospacing="off"/>
      </w:pPr>
      <w:r w:rsidRPr="42E7A6AF" w:rsidR="524868AF">
        <w:rPr>
          <w:rFonts w:ascii="Aptos" w:hAnsi="Aptos" w:eastAsia="Aptos" w:cs="Aptos"/>
          <w:b w:val="1"/>
          <w:bCs w:val="1"/>
          <w:noProof w:val="0"/>
          <w:sz w:val="24"/>
          <w:szCs w:val="24"/>
          <w:lang w:val="fr-FR"/>
        </w:rPr>
        <w:t>Contexte BK :</w:t>
      </w:r>
      <w:r w:rsidRPr="42E7A6AF" w:rsidR="524868AF">
        <w:rPr>
          <w:rFonts w:ascii="Aptos" w:hAnsi="Aptos" w:eastAsia="Aptos" w:cs="Aptos"/>
          <w:noProof w:val="0"/>
          <w:sz w:val="24"/>
          <w:szCs w:val="24"/>
          <w:lang w:val="fr-FR"/>
        </w:rPr>
        <w:t xml:space="preserve"> Cette phrase décrit </w:t>
      </w:r>
      <w:r w:rsidRPr="42E7A6AF" w:rsidR="524868AF">
        <w:rPr>
          <w:rFonts w:ascii="Aptos" w:hAnsi="Aptos" w:eastAsia="Aptos" w:cs="Aptos"/>
          <w:b w:val="1"/>
          <w:bCs w:val="1"/>
          <w:noProof w:val="0"/>
          <w:sz w:val="24"/>
          <w:szCs w:val="24"/>
          <w:lang w:val="fr-FR"/>
        </w:rPr>
        <w:t>l'Amrit Vela</w:t>
      </w:r>
      <w:r w:rsidRPr="42E7A6AF" w:rsidR="524868AF">
        <w:rPr>
          <w:rFonts w:ascii="Aptos" w:hAnsi="Aptos" w:eastAsia="Aptos" w:cs="Aptos"/>
          <w:noProof w:val="0"/>
          <w:sz w:val="24"/>
          <w:szCs w:val="24"/>
          <w:lang w:val="fr-FR"/>
        </w:rPr>
        <w:t xml:space="preserve">, le moment le plus propice à la méditation. Le silence extérieur favorise naturellement l'état </w:t>
      </w:r>
      <w:r w:rsidRPr="42E7A6AF" w:rsidR="524868AF">
        <w:rPr>
          <w:rFonts w:ascii="Aptos" w:hAnsi="Aptos" w:eastAsia="Aptos" w:cs="Aptos"/>
          <w:b w:val="1"/>
          <w:bCs w:val="1"/>
          <w:noProof w:val="0"/>
          <w:sz w:val="24"/>
          <w:szCs w:val="24"/>
          <w:lang w:val="fr-FR"/>
        </w:rPr>
        <w:t>ashariri</w:t>
      </w:r>
      <w:r w:rsidRPr="42E7A6AF" w:rsidR="524868AF">
        <w:rPr>
          <w:rFonts w:ascii="Aptos" w:hAnsi="Aptos" w:eastAsia="Aptos" w:cs="Aptos"/>
          <w:noProof w:val="0"/>
          <w:sz w:val="24"/>
          <w:szCs w:val="24"/>
          <w:lang w:val="fr-FR"/>
        </w:rPr>
        <w:t xml:space="preserve"> (conscience d'âme) et le souvenir de Shiv Baba.</w:t>
      </w:r>
    </w:p>
    <w:p xmlns:wp14="http://schemas.microsoft.com/office/word/2010/wordml" w:rsidP="42E7A6AF" wp14:paraId="2076EC6D" wp14:textId="50737227">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2E7A6AF" wp14:paraId="1236A05D" wp14:textId="2225D355">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2E7A6AF" w:rsidR="406C331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tbl>
      <w:tblPr>
        <w:tblStyle w:val="TableNormal"/>
        <w:bidiVisual w:val="0"/>
        <w:tblW w:w="0" w:type="auto"/>
        <w:tblLook w:val="06A0" w:firstRow="1" w:lastRow="0" w:firstColumn="1" w:lastColumn="0" w:noHBand="1" w:noVBand="1"/>
      </w:tblPr>
      <w:tblGrid>
        <w:gridCol w:w="1200"/>
        <w:gridCol w:w="3315"/>
        <w:gridCol w:w="4614"/>
      </w:tblGrid>
      <w:tr w:rsidR="42E7A6AF" w:rsidTr="42E7A6AF" w14:paraId="43542B68">
        <w:trPr>
          <w:trHeight w:val="300"/>
        </w:trPr>
        <w:tc>
          <w:tcPr>
            <w:tcW w:w="1200" w:type="dxa"/>
            <w:tcMar/>
            <w:vAlign w:val="center"/>
          </w:tcPr>
          <w:p w:rsidR="42E7A6AF" w:rsidP="42E7A6AF" w:rsidRDefault="42E7A6AF" w14:paraId="24051E7C" w14:textId="19420AE3">
            <w:pPr>
              <w:spacing w:before="0" w:beforeAutospacing="off" w:after="0" w:afterAutospacing="off"/>
              <w:jc w:val="center"/>
            </w:pPr>
            <w:r w:rsidRPr="42E7A6AF" w:rsidR="42E7A6AF">
              <w:rPr>
                <w:b w:val="1"/>
                <w:bCs w:val="1"/>
              </w:rPr>
              <w:t>Hindi</w:t>
            </w:r>
          </w:p>
        </w:tc>
        <w:tc>
          <w:tcPr>
            <w:tcW w:w="3315" w:type="dxa"/>
            <w:tcMar/>
            <w:vAlign w:val="center"/>
          </w:tcPr>
          <w:p w:rsidR="42E7A6AF" w:rsidP="42E7A6AF" w:rsidRDefault="42E7A6AF" w14:paraId="06113D9A" w14:textId="596C678B">
            <w:pPr>
              <w:spacing w:before="0" w:beforeAutospacing="off" w:after="0" w:afterAutospacing="off"/>
              <w:jc w:val="center"/>
            </w:pPr>
            <w:r w:rsidRPr="42E7A6AF" w:rsidR="42E7A6AF">
              <w:rPr>
                <w:b w:val="1"/>
                <w:bCs w:val="1"/>
              </w:rPr>
              <w:t>Translittération</w:t>
            </w:r>
          </w:p>
        </w:tc>
        <w:tc>
          <w:tcPr>
            <w:tcW w:w="4614" w:type="dxa"/>
            <w:tcMar/>
            <w:vAlign w:val="center"/>
          </w:tcPr>
          <w:p w:rsidR="42E7A6AF" w:rsidP="42E7A6AF" w:rsidRDefault="42E7A6AF" w14:paraId="4B7D38F7" w14:textId="3C1D2833">
            <w:pPr>
              <w:spacing w:before="0" w:beforeAutospacing="off" w:after="0" w:afterAutospacing="off"/>
              <w:jc w:val="center"/>
            </w:pPr>
            <w:r w:rsidRPr="42E7A6AF" w:rsidR="42E7A6AF">
              <w:rPr>
                <w:b w:val="1"/>
                <w:bCs w:val="1"/>
              </w:rPr>
              <w:t>Sens</w:t>
            </w:r>
          </w:p>
        </w:tc>
      </w:tr>
      <w:tr w:rsidR="42E7A6AF" w:rsidTr="42E7A6AF" w14:paraId="244E12BA">
        <w:trPr>
          <w:trHeight w:val="300"/>
        </w:trPr>
        <w:tc>
          <w:tcPr>
            <w:tcW w:w="1200" w:type="dxa"/>
            <w:tcMar/>
            <w:vAlign w:val="center"/>
          </w:tcPr>
          <w:p w:rsidR="42E7A6AF" w:rsidP="42E7A6AF" w:rsidRDefault="42E7A6AF" w14:paraId="41A9FD76" w14:textId="4C320917">
            <w:pPr>
              <w:spacing w:before="0" w:beforeAutospacing="off" w:after="0" w:afterAutospacing="off"/>
            </w:pPr>
            <w:r w:rsidR="42E7A6AF">
              <w:rPr/>
              <w:t>शान्ति</w:t>
            </w:r>
          </w:p>
        </w:tc>
        <w:tc>
          <w:tcPr>
            <w:tcW w:w="3315" w:type="dxa"/>
            <w:tcMar/>
            <w:vAlign w:val="center"/>
          </w:tcPr>
          <w:p w:rsidR="42E7A6AF" w:rsidP="42E7A6AF" w:rsidRDefault="42E7A6AF" w14:paraId="71372623" w14:textId="7D9FF153">
            <w:pPr>
              <w:spacing w:before="0" w:beforeAutospacing="off" w:after="0" w:afterAutospacing="off"/>
            </w:pPr>
            <w:r w:rsidRPr="42E7A6AF" w:rsidR="42E7A6AF">
              <w:rPr>
                <w:b w:val="1"/>
                <w:bCs w:val="1"/>
              </w:rPr>
              <w:t>śānti</w:t>
            </w:r>
            <w:r w:rsidR="42E7A6AF">
              <w:rPr/>
              <w:t xml:space="preserve"> (shaanti)</w:t>
            </w:r>
          </w:p>
        </w:tc>
        <w:tc>
          <w:tcPr>
            <w:tcW w:w="4614" w:type="dxa"/>
            <w:tcMar/>
            <w:vAlign w:val="center"/>
          </w:tcPr>
          <w:p w:rsidR="42E7A6AF" w:rsidP="42E7A6AF" w:rsidRDefault="42E7A6AF" w14:paraId="6B559BAD" w14:textId="2A51651F">
            <w:pPr>
              <w:spacing w:before="0" w:beforeAutospacing="off" w:after="0" w:afterAutospacing="off"/>
            </w:pPr>
            <w:r w:rsidR="42E7A6AF">
              <w:rPr/>
              <w:t>paix</w:t>
            </w:r>
          </w:p>
        </w:tc>
      </w:tr>
      <w:tr w:rsidR="42E7A6AF" w:rsidTr="42E7A6AF" w14:paraId="2B8AC94E">
        <w:trPr>
          <w:trHeight w:val="300"/>
        </w:trPr>
        <w:tc>
          <w:tcPr>
            <w:tcW w:w="1200" w:type="dxa"/>
            <w:tcMar/>
            <w:vAlign w:val="center"/>
          </w:tcPr>
          <w:p w:rsidR="42E7A6AF" w:rsidP="42E7A6AF" w:rsidRDefault="42E7A6AF" w14:paraId="1E148690" w14:textId="5BA1D669">
            <w:pPr>
              <w:spacing w:before="0" w:beforeAutospacing="off" w:after="0" w:afterAutospacing="off"/>
            </w:pPr>
            <w:r w:rsidR="42E7A6AF">
              <w:rPr/>
              <w:t>रहती है</w:t>
            </w:r>
          </w:p>
        </w:tc>
        <w:tc>
          <w:tcPr>
            <w:tcW w:w="3315" w:type="dxa"/>
            <w:tcMar/>
            <w:vAlign w:val="center"/>
          </w:tcPr>
          <w:p w:rsidR="42E7A6AF" w:rsidP="42E7A6AF" w:rsidRDefault="42E7A6AF" w14:paraId="731989A9" w14:textId="4C7590A7">
            <w:pPr>
              <w:spacing w:before="0" w:beforeAutospacing="off" w:after="0" w:afterAutospacing="off"/>
            </w:pPr>
            <w:r w:rsidRPr="42E7A6AF" w:rsidR="42E7A6AF">
              <w:rPr>
                <w:b w:val="1"/>
                <w:bCs w:val="1"/>
              </w:rPr>
              <w:t>rahtī hai</w:t>
            </w:r>
            <w:r w:rsidR="42E7A6AF">
              <w:rPr/>
              <w:t xml:space="preserve"> (rahti hai)</w:t>
            </w:r>
          </w:p>
        </w:tc>
        <w:tc>
          <w:tcPr>
            <w:tcW w:w="4614" w:type="dxa"/>
            <w:tcMar/>
            <w:vAlign w:val="center"/>
          </w:tcPr>
          <w:p w:rsidR="42E7A6AF" w:rsidP="42E7A6AF" w:rsidRDefault="42E7A6AF" w14:paraId="76AD160F" w14:textId="645A3009">
            <w:pPr>
              <w:spacing w:before="0" w:beforeAutospacing="off" w:after="0" w:afterAutospacing="off"/>
            </w:pPr>
            <w:r w:rsidR="42E7A6AF">
              <w:rPr/>
              <w:t>demeure, règne</w:t>
            </w:r>
          </w:p>
        </w:tc>
      </w:tr>
      <w:tr w:rsidR="42E7A6AF" w:rsidTr="42E7A6AF" w14:paraId="048E6AFC">
        <w:trPr>
          <w:trHeight w:val="300"/>
        </w:trPr>
        <w:tc>
          <w:tcPr>
            <w:tcW w:w="1200" w:type="dxa"/>
            <w:tcMar/>
            <w:vAlign w:val="center"/>
          </w:tcPr>
          <w:p w:rsidR="42E7A6AF" w:rsidP="42E7A6AF" w:rsidRDefault="42E7A6AF" w14:paraId="539E709D" w14:textId="0D6ABFB7">
            <w:pPr>
              <w:spacing w:before="0" w:beforeAutospacing="off" w:after="0" w:afterAutospacing="off"/>
            </w:pPr>
            <w:r w:rsidR="42E7A6AF">
              <w:rPr/>
              <w:t>सब</w:t>
            </w:r>
          </w:p>
        </w:tc>
        <w:tc>
          <w:tcPr>
            <w:tcW w:w="3315" w:type="dxa"/>
            <w:tcMar/>
            <w:vAlign w:val="center"/>
          </w:tcPr>
          <w:p w:rsidR="42E7A6AF" w:rsidP="42E7A6AF" w:rsidRDefault="42E7A6AF" w14:paraId="79008C2E" w14:textId="544DFEB8">
            <w:pPr>
              <w:spacing w:before="0" w:beforeAutospacing="off" w:after="0" w:afterAutospacing="off"/>
            </w:pPr>
            <w:r w:rsidRPr="42E7A6AF" w:rsidR="42E7A6AF">
              <w:rPr>
                <w:b w:val="1"/>
                <w:bCs w:val="1"/>
              </w:rPr>
              <w:t>sab</w:t>
            </w:r>
          </w:p>
        </w:tc>
        <w:tc>
          <w:tcPr>
            <w:tcW w:w="4614" w:type="dxa"/>
            <w:tcMar/>
            <w:vAlign w:val="center"/>
          </w:tcPr>
          <w:p w:rsidR="42E7A6AF" w:rsidP="42E7A6AF" w:rsidRDefault="42E7A6AF" w14:paraId="6A2791CA" w14:textId="1B124678">
            <w:pPr>
              <w:spacing w:before="0" w:beforeAutospacing="off" w:after="0" w:afterAutospacing="off"/>
            </w:pPr>
            <w:r w:rsidR="42E7A6AF">
              <w:rPr/>
              <w:t>tous, tout le monde</w:t>
            </w:r>
          </w:p>
        </w:tc>
      </w:tr>
      <w:tr w:rsidR="42E7A6AF" w:rsidTr="42E7A6AF" w14:paraId="35D95337">
        <w:trPr>
          <w:trHeight w:val="300"/>
        </w:trPr>
        <w:tc>
          <w:tcPr>
            <w:tcW w:w="1200" w:type="dxa"/>
            <w:tcMar/>
            <w:vAlign w:val="center"/>
          </w:tcPr>
          <w:p w:rsidR="42E7A6AF" w:rsidP="42E7A6AF" w:rsidRDefault="42E7A6AF" w14:paraId="6F136287" w14:textId="155AF075">
            <w:pPr>
              <w:spacing w:before="0" w:beforeAutospacing="off" w:after="0" w:afterAutospacing="off"/>
            </w:pPr>
            <w:r w:rsidR="42E7A6AF">
              <w:rPr/>
              <w:t>अशरीरी</w:t>
            </w:r>
          </w:p>
        </w:tc>
        <w:tc>
          <w:tcPr>
            <w:tcW w:w="3315" w:type="dxa"/>
            <w:tcMar/>
            <w:vAlign w:val="center"/>
          </w:tcPr>
          <w:p w:rsidR="42E7A6AF" w:rsidP="42E7A6AF" w:rsidRDefault="42E7A6AF" w14:paraId="40E8D09B" w14:textId="5B132403">
            <w:pPr>
              <w:spacing w:before="0" w:beforeAutospacing="off" w:after="0" w:afterAutospacing="off"/>
            </w:pPr>
            <w:r w:rsidRPr="42E7A6AF" w:rsidR="42E7A6AF">
              <w:rPr>
                <w:b w:val="1"/>
                <w:bCs w:val="1"/>
              </w:rPr>
              <w:t>aśarīrī</w:t>
            </w:r>
            <w:r w:rsidR="42E7A6AF">
              <w:rPr/>
              <w:t xml:space="preserve"> (ashariri)</w:t>
            </w:r>
          </w:p>
        </w:tc>
        <w:tc>
          <w:tcPr>
            <w:tcW w:w="4614" w:type="dxa"/>
            <w:tcMar/>
            <w:vAlign w:val="center"/>
          </w:tcPr>
          <w:p w:rsidR="42E7A6AF" w:rsidP="42E7A6AF" w:rsidRDefault="42E7A6AF" w14:paraId="76BC45BF" w14:textId="530798F5">
            <w:pPr>
              <w:spacing w:before="0" w:beforeAutospacing="off" w:after="0" w:afterAutospacing="off"/>
            </w:pPr>
            <w:r w:rsidR="42E7A6AF">
              <w:rPr/>
              <w:t>sans conscience du corps, conscient d'être une âme</w:t>
            </w:r>
          </w:p>
        </w:tc>
      </w:tr>
      <w:tr w:rsidR="42E7A6AF" w:rsidTr="42E7A6AF" w14:paraId="50036F3B">
        <w:trPr>
          <w:trHeight w:val="300"/>
        </w:trPr>
        <w:tc>
          <w:tcPr>
            <w:tcW w:w="1200" w:type="dxa"/>
            <w:tcMar/>
            <w:vAlign w:val="center"/>
          </w:tcPr>
          <w:p w:rsidR="42E7A6AF" w:rsidP="42E7A6AF" w:rsidRDefault="42E7A6AF" w14:paraId="4EEAE4D8" w14:textId="751F17BC">
            <w:pPr>
              <w:spacing w:before="0" w:beforeAutospacing="off" w:after="0" w:afterAutospacing="off"/>
            </w:pPr>
            <w:r w:rsidR="42E7A6AF">
              <w:rPr/>
              <w:t>बन जाते हैं</w:t>
            </w:r>
          </w:p>
        </w:tc>
        <w:tc>
          <w:tcPr>
            <w:tcW w:w="3315" w:type="dxa"/>
            <w:tcMar/>
            <w:vAlign w:val="center"/>
          </w:tcPr>
          <w:p w:rsidR="42E7A6AF" w:rsidP="42E7A6AF" w:rsidRDefault="42E7A6AF" w14:paraId="179CA6AA" w14:textId="4FD1AA87">
            <w:pPr>
              <w:spacing w:before="0" w:beforeAutospacing="off" w:after="0" w:afterAutospacing="off"/>
            </w:pPr>
            <w:r w:rsidRPr="42E7A6AF" w:rsidR="42E7A6AF">
              <w:rPr>
                <w:b w:val="1"/>
                <w:bCs w:val="1"/>
              </w:rPr>
              <w:t>ban jāte hain</w:t>
            </w:r>
            <w:r w:rsidR="42E7A6AF">
              <w:rPr/>
              <w:t xml:space="preserve"> (ban jaate hain)</w:t>
            </w:r>
          </w:p>
        </w:tc>
        <w:tc>
          <w:tcPr>
            <w:tcW w:w="4614" w:type="dxa"/>
            <w:tcMar/>
            <w:vAlign w:val="center"/>
          </w:tcPr>
          <w:p w:rsidR="42E7A6AF" w:rsidP="42E7A6AF" w:rsidRDefault="42E7A6AF" w14:paraId="70EAA13A" w14:textId="2DA2733F">
            <w:pPr>
              <w:spacing w:before="0" w:beforeAutospacing="off" w:after="0" w:afterAutospacing="off"/>
            </w:pPr>
            <w:r w:rsidR="42E7A6AF">
              <w:rPr/>
              <w:t>deviennent</w:t>
            </w:r>
          </w:p>
        </w:tc>
      </w:tr>
      <w:tr w:rsidR="42E7A6AF" w:rsidTr="42E7A6AF" w14:paraId="61036372">
        <w:trPr>
          <w:trHeight w:val="300"/>
        </w:trPr>
        <w:tc>
          <w:tcPr>
            <w:tcW w:w="1200" w:type="dxa"/>
            <w:tcMar/>
            <w:vAlign w:val="center"/>
          </w:tcPr>
          <w:p w:rsidR="42E7A6AF" w:rsidP="42E7A6AF" w:rsidRDefault="42E7A6AF" w14:paraId="2D918333" w14:textId="55074C2A">
            <w:pPr>
              <w:spacing w:before="0" w:beforeAutospacing="off" w:after="0" w:afterAutospacing="off"/>
            </w:pPr>
            <w:r w:rsidR="42E7A6AF">
              <w:rPr/>
              <w:t>उस समय</w:t>
            </w:r>
          </w:p>
        </w:tc>
        <w:tc>
          <w:tcPr>
            <w:tcW w:w="3315" w:type="dxa"/>
            <w:tcMar/>
            <w:vAlign w:val="center"/>
          </w:tcPr>
          <w:p w:rsidR="42E7A6AF" w:rsidP="42E7A6AF" w:rsidRDefault="42E7A6AF" w14:paraId="2207674C" w14:textId="44C5B390">
            <w:pPr>
              <w:spacing w:before="0" w:beforeAutospacing="off" w:after="0" w:afterAutospacing="off"/>
            </w:pPr>
            <w:r w:rsidRPr="42E7A6AF" w:rsidR="42E7A6AF">
              <w:rPr>
                <w:b w:val="1"/>
                <w:bCs w:val="1"/>
              </w:rPr>
              <w:t>us samay</w:t>
            </w:r>
          </w:p>
        </w:tc>
        <w:tc>
          <w:tcPr>
            <w:tcW w:w="4614" w:type="dxa"/>
            <w:tcMar/>
            <w:vAlign w:val="center"/>
          </w:tcPr>
          <w:p w:rsidR="42E7A6AF" w:rsidP="42E7A6AF" w:rsidRDefault="42E7A6AF" w14:paraId="6E56A83F" w14:textId="68CFD4FC">
            <w:pPr>
              <w:spacing w:before="0" w:beforeAutospacing="off" w:after="0" w:afterAutospacing="off"/>
            </w:pPr>
            <w:r w:rsidR="42E7A6AF">
              <w:rPr/>
              <w:t>à ce moment-là</w:t>
            </w:r>
          </w:p>
        </w:tc>
      </w:tr>
      <w:tr w:rsidR="42E7A6AF" w:rsidTr="42E7A6AF" w14:paraId="0B6DC697">
        <w:trPr>
          <w:trHeight w:val="300"/>
        </w:trPr>
        <w:tc>
          <w:tcPr>
            <w:tcW w:w="1200" w:type="dxa"/>
            <w:tcMar/>
            <w:vAlign w:val="center"/>
          </w:tcPr>
          <w:p w:rsidR="42E7A6AF" w:rsidP="42E7A6AF" w:rsidRDefault="42E7A6AF" w14:paraId="1253BF07" w14:textId="15702D89">
            <w:pPr>
              <w:spacing w:before="0" w:beforeAutospacing="off" w:after="0" w:afterAutospacing="off"/>
            </w:pPr>
            <w:r w:rsidR="42E7A6AF">
              <w:rPr/>
              <w:t>सन्नाटा</w:t>
            </w:r>
          </w:p>
        </w:tc>
        <w:tc>
          <w:tcPr>
            <w:tcW w:w="3315" w:type="dxa"/>
            <w:tcMar/>
            <w:vAlign w:val="center"/>
          </w:tcPr>
          <w:p w:rsidR="42E7A6AF" w:rsidP="42E7A6AF" w:rsidRDefault="42E7A6AF" w14:paraId="59B25ABB" w14:textId="00B58BAF">
            <w:pPr>
              <w:spacing w:before="0" w:beforeAutospacing="off" w:after="0" w:afterAutospacing="off"/>
            </w:pPr>
            <w:r w:rsidRPr="42E7A6AF" w:rsidR="42E7A6AF">
              <w:rPr>
                <w:b w:val="1"/>
                <w:bCs w:val="1"/>
              </w:rPr>
              <w:t>sannāṭā</w:t>
            </w:r>
            <w:r w:rsidR="42E7A6AF">
              <w:rPr/>
              <w:t xml:space="preserve"> (sannata)</w:t>
            </w:r>
          </w:p>
        </w:tc>
        <w:tc>
          <w:tcPr>
            <w:tcW w:w="4614" w:type="dxa"/>
            <w:tcMar/>
            <w:vAlign w:val="center"/>
          </w:tcPr>
          <w:p w:rsidR="42E7A6AF" w:rsidP="42E7A6AF" w:rsidRDefault="42E7A6AF" w14:paraId="797793C5" w14:textId="241EE888">
            <w:pPr>
              <w:spacing w:before="0" w:beforeAutospacing="off" w:after="0" w:afterAutospacing="off"/>
            </w:pPr>
            <w:r w:rsidR="42E7A6AF">
              <w:rPr/>
              <w:t>silence profond, calme absolu</w:t>
            </w:r>
          </w:p>
        </w:tc>
      </w:tr>
      <w:tr w:rsidR="42E7A6AF" w:rsidTr="42E7A6AF" w14:paraId="7A52CC60">
        <w:trPr>
          <w:trHeight w:val="300"/>
        </w:trPr>
        <w:tc>
          <w:tcPr>
            <w:tcW w:w="1200" w:type="dxa"/>
            <w:tcMar/>
            <w:vAlign w:val="center"/>
          </w:tcPr>
          <w:p w:rsidR="42E7A6AF" w:rsidP="42E7A6AF" w:rsidRDefault="42E7A6AF" w14:paraId="7EC04CDC" w14:textId="637C5056">
            <w:pPr>
              <w:spacing w:before="0" w:beforeAutospacing="off" w:after="0" w:afterAutospacing="off"/>
            </w:pPr>
            <w:r w:rsidR="42E7A6AF">
              <w:rPr/>
              <w:t>बहुत</w:t>
            </w:r>
          </w:p>
        </w:tc>
        <w:tc>
          <w:tcPr>
            <w:tcW w:w="3315" w:type="dxa"/>
            <w:tcMar/>
            <w:vAlign w:val="center"/>
          </w:tcPr>
          <w:p w:rsidR="42E7A6AF" w:rsidP="42E7A6AF" w:rsidRDefault="42E7A6AF" w14:paraId="4D38BF1F" w14:textId="7861C384">
            <w:pPr>
              <w:spacing w:before="0" w:beforeAutospacing="off" w:after="0" w:afterAutospacing="off"/>
            </w:pPr>
            <w:r w:rsidRPr="42E7A6AF" w:rsidR="42E7A6AF">
              <w:rPr>
                <w:b w:val="1"/>
                <w:bCs w:val="1"/>
              </w:rPr>
              <w:t>bahut</w:t>
            </w:r>
          </w:p>
        </w:tc>
        <w:tc>
          <w:tcPr>
            <w:tcW w:w="4614" w:type="dxa"/>
            <w:tcMar/>
            <w:vAlign w:val="center"/>
          </w:tcPr>
          <w:p w:rsidR="42E7A6AF" w:rsidP="42E7A6AF" w:rsidRDefault="42E7A6AF" w14:paraId="5998D86D" w14:textId="37FD8188">
            <w:pPr>
              <w:spacing w:before="0" w:beforeAutospacing="off" w:after="0" w:afterAutospacing="off"/>
            </w:pPr>
            <w:r w:rsidR="42E7A6AF">
              <w:rPr/>
              <w:t>beaucoup, très</w:t>
            </w:r>
          </w:p>
        </w:tc>
      </w:tr>
      <w:tr w:rsidR="42E7A6AF" w:rsidTr="42E7A6AF" w14:paraId="618281D5">
        <w:trPr>
          <w:trHeight w:val="300"/>
        </w:trPr>
        <w:tc>
          <w:tcPr>
            <w:tcW w:w="1200" w:type="dxa"/>
            <w:tcMar/>
            <w:vAlign w:val="center"/>
          </w:tcPr>
          <w:p w:rsidR="42E7A6AF" w:rsidP="42E7A6AF" w:rsidRDefault="42E7A6AF" w14:paraId="422D4364" w14:textId="321C4D34">
            <w:pPr>
              <w:spacing w:before="0" w:beforeAutospacing="off" w:after="0" w:afterAutospacing="off"/>
            </w:pPr>
            <w:r w:rsidR="42E7A6AF">
              <w:rPr/>
              <w:t>होता है</w:t>
            </w:r>
          </w:p>
        </w:tc>
        <w:tc>
          <w:tcPr>
            <w:tcW w:w="3315" w:type="dxa"/>
            <w:tcMar/>
            <w:vAlign w:val="center"/>
          </w:tcPr>
          <w:p w:rsidR="42E7A6AF" w:rsidP="42E7A6AF" w:rsidRDefault="42E7A6AF" w14:paraId="69D08643" w14:textId="3F4A052B">
            <w:pPr>
              <w:spacing w:before="0" w:beforeAutospacing="off" w:after="0" w:afterAutospacing="off"/>
            </w:pPr>
            <w:r w:rsidRPr="42E7A6AF" w:rsidR="42E7A6AF">
              <w:rPr>
                <w:b w:val="1"/>
                <w:bCs w:val="1"/>
              </w:rPr>
              <w:t>hotā hai</w:t>
            </w:r>
            <w:r w:rsidR="42E7A6AF">
              <w:rPr/>
              <w:t xml:space="preserve"> (hota hai)</w:t>
            </w:r>
          </w:p>
        </w:tc>
        <w:tc>
          <w:tcPr>
            <w:tcW w:w="4614" w:type="dxa"/>
            <w:tcMar/>
            <w:vAlign w:val="center"/>
          </w:tcPr>
          <w:p w:rsidR="42E7A6AF" w:rsidP="42E7A6AF" w:rsidRDefault="42E7A6AF" w14:paraId="798ABF8B" w14:textId="65CEF3BE">
            <w:pPr>
              <w:spacing w:before="0" w:beforeAutospacing="off" w:after="0" w:afterAutospacing="off"/>
            </w:pPr>
            <w:r w:rsidR="42E7A6AF">
              <w:rPr/>
              <w:t>est, existe, règne</w:t>
            </w:r>
          </w:p>
        </w:tc>
      </w:tr>
    </w:tbl>
    <w:p xmlns:wp14="http://schemas.microsoft.com/office/word/2010/wordml" w:rsidP="42E7A6AF" wp14:paraId="434F32E0" wp14:textId="2429D71F">
      <w:pPr>
        <w:pStyle w:val="Normal"/>
        <w:keepNext w:val="1"/>
        <w:keepLines w:val="1"/>
        <w:rPr>
          <w:noProof w:val="0"/>
          <w:lang w:val="fr-FR"/>
        </w:rPr>
      </w:pPr>
    </w:p>
    <w:p xmlns:wp14="http://schemas.microsoft.com/office/word/2010/wordml" w:rsidP="42E7A6AF" wp14:paraId="3F2F3543" wp14:textId="5F510840">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2E7A6AF" w:rsidR="406C331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42E7A6AF" wp14:paraId="0237BFFB" wp14:textId="502A7978">
      <w:pPr>
        <w:pStyle w:val="Heading3"/>
      </w:pPr>
      <w:r w:rsidRPr="42E7A6AF" w:rsidR="383BAD3E">
        <w:rPr>
          <w:noProof w:val="0"/>
          <w:lang w:val="fr-FR"/>
        </w:rPr>
        <w:t>1. शान्ति रहती है</w:t>
      </w:r>
    </w:p>
    <w:p xmlns:wp14="http://schemas.microsoft.com/office/word/2010/wordml" w:rsidP="42E7A6AF" wp14:paraId="1309467B" wp14:textId="0C6B7187">
      <w:pPr>
        <w:spacing w:before="240" w:beforeAutospacing="off" w:after="240" w:afterAutospacing="off"/>
      </w:pPr>
      <w:r w:rsidRPr="42E7A6AF" w:rsidR="383BAD3E">
        <w:rPr>
          <w:rFonts w:ascii="Aptos" w:hAnsi="Aptos" w:eastAsia="Aptos" w:cs="Aptos"/>
          <w:b w:val="1"/>
          <w:bCs w:val="1"/>
          <w:noProof w:val="0"/>
          <w:sz w:val="24"/>
          <w:szCs w:val="24"/>
          <w:lang w:val="fr-FR"/>
        </w:rPr>
        <w:t>Translittération :</w:t>
      </w:r>
      <w:r w:rsidRPr="42E7A6AF" w:rsidR="383BAD3E">
        <w:rPr>
          <w:rFonts w:ascii="Aptos" w:hAnsi="Aptos" w:eastAsia="Aptos" w:cs="Aptos"/>
          <w:noProof w:val="0"/>
          <w:sz w:val="24"/>
          <w:szCs w:val="24"/>
          <w:lang w:val="fr-FR"/>
        </w:rPr>
        <w:t xml:space="preserve"> </w:t>
      </w:r>
      <w:r w:rsidRPr="42E7A6AF" w:rsidR="383BAD3E">
        <w:rPr>
          <w:rFonts w:ascii="Aptos" w:hAnsi="Aptos" w:eastAsia="Aptos" w:cs="Aptos"/>
          <w:i w:val="1"/>
          <w:iCs w:val="1"/>
          <w:noProof w:val="0"/>
          <w:sz w:val="24"/>
          <w:szCs w:val="24"/>
          <w:lang w:val="fr-FR"/>
        </w:rPr>
        <w:t>śānti rahtī hai</w:t>
      </w:r>
    </w:p>
    <w:p xmlns:wp14="http://schemas.microsoft.com/office/word/2010/wordml" w:rsidP="42E7A6AF" wp14:paraId="744EB6D6" wp14:textId="313A8E23">
      <w:pPr>
        <w:spacing w:before="240" w:beforeAutospacing="off" w:after="240" w:afterAutospacing="off"/>
      </w:pPr>
      <w:r w:rsidRPr="42E7A6AF" w:rsidR="383BAD3E">
        <w:rPr>
          <w:rFonts w:ascii="Aptos" w:hAnsi="Aptos" w:eastAsia="Aptos" w:cs="Aptos"/>
          <w:noProof w:val="0"/>
          <w:sz w:val="24"/>
          <w:szCs w:val="24"/>
          <w:lang w:val="fr-FR"/>
        </w:rPr>
        <w:t xml:space="preserve">Le verbe </w:t>
      </w:r>
      <w:r w:rsidRPr="42E7A6AF" w:rsidR="383BAD3E">
        <w:rPr>
          <w:rFonts w:ascii="Aptos" w:hAnsi="Aptos" w:eastAsia="Aptos" w:cs="Aptos"/>
          <w:b w:val="1"/>
          <w:bCs w:val="1"/>
          <w:noProof w:val="0"/>
          <w:sz w:val="24"/>
          <w:szCs w:val="24"/>
          <w:lang w:val="fr-FR"/>
        </w:rPr>
        <w:t>रहना (rahnā)</w:t>
      </w:r>
      <w:r w:rsidRPr="42E7A6AF" w:rsidR="383BAD3E">
        <w:rPr>
          <w:rFonts w:ascii="Aptos" w:hAnsi="Aptos" w:eastAsia="Aptos" w:cs="Aptos"/>
          <w:noProof w:val="0"/>
          <w:sz w:val="24"/>
          <w:szCs w:val="24"/>
          <w:lang w:val="fr-FR"/>
        </w:rPr>
        <w:t xml:space="preserve"> signifie d'abord </w:t>
      </w:r>
      <w:r w:rsidRPr="42E7A6AF" w:rsidR="383BAD3E">
        <w:rPr>
          <w:rFonts w:ascii="Aptos" w:hAnsi="Aptos" w:eastAsia="Aptos" w:cs="Aptos"/>
          <w:b w:val="1"/>
          <w:bCs w:val="1"/>
          <w:noProof w:val="0"/>
          <w:sz w:val="24"/>
          <w:szCs w:val="24"/>
          <w:lang w:val="fr-FR"/>
        </w:rPr>
        <w:t>rester</w:t>
      </w:r>
      <w:r w:rsidRPr="42E7A6AF" w:rsidR="383BAD3E">
        <w:rPr>
          <w:rFonts w:ascii="Aptos" w:hAnsi="Aptos" w:eastAsia="Aptos" w:cs="Aptos"/>
          <w:noProof w:val="0"/>
          <w:sz w:val="24"/>
          <w:szCs w:val="24"/>
          <w:lang w:val="fr-FR"/>
        </w:rPr>
        <w:t xml:space="preserve">, </w:t>
      </w:r>
      <w:r w:rsidRPr="42E7A6AF" w:rsidR="383BAD3E">
        <w:rPr>
          <w:rFonts w:ascii="Aptos" w:hAnsi="Aptos" w:eastAsia="Aptos" w:cs="Aptos"/>
          <w:b w:val="1"/>
          <w:bCs w:val="1"/>
          <w:noProof w:val="0"/>
          <w:sz w:val="24"/>
          <w:szCs w:val="24"/>
          <w:lang w:val="fr-FR"/>
        </w:rPr>
        <w:t>demeurer</w:t>
      </w:r>
      <w:r w:rsidRPr="42E7A6AF" w:rsidR="383BAD3E">
        <w:rPr>
          <w:rFonts w:ascii="Aptos" w:hAnsi="Aptos" w:eastAsia="Aptos" w:cs="Aptos"/>
          <w:noProof w:val="0"/>
          <w:sz w:val="24"/>
          <w:szCs w:val="24"/>
          <w:lang w:val="fr-FR"/>
        </w:rPr>
        <w:t>.</w:t>
      </w:r>
    </w:p>
    <w:p xmlns:wp14="http://schemas.microsoft.com/office/word/2010/wordml" w:rsidP="42E7A6AF" wp14:paraId="16AD7010" wp14:textId="45DA273A">
      <w:pPr>
        <w:spacing w:before="240" w:beforeAutospacing="off" w:after="240" w:afterAutospacing="off"/>
      </w:pPr>
      <w:r w:rsidRPr="42E7A6AF" w:rsidR="383BAD3E">
        <w:rPr>
          <w:rFonts w:ascii="Aptos" w:hAnsi="Aptos" w:eastAsia="Aptos" w:cs="Aptos"/>
          <w:noProof w:val="0"/>
          <w:sz w:val="24"/>
          <w:szCs w:val="24"/>
          <w:lang w:val="fr-FR"/>
        </w:rPr>
        <w:t xml:space="preserve">Dans cette expression, il indique un </w:t>
      </w:r>
      <w:r w:rsidRPr="42E7A6AF" w:rsidR="383BAD3E">
        <w:rPr>
          <w:rFonts w:ascii="Aptos" w:hAnsi="Aptos" w:eastAsia="Aptos" w:cs="Aptos"/>
          <w:b w:val="1"/>
          <w:bCs w:val="1"/>
          <w:noProof w:val="0"/>
          <w:sz w:val="24"/>
          <w:szCs w:val="24"/>
          <w:lang w:val="fr-FR"/>
        </w:rPr>
        <w:t>état permanent ou continu</w:t>
      </w:r>
      <w:r w:rsidRPr="42E7A6AF" w:rsidR="383BAD3E">
        <w:rPr>
          <w:rFonts w:ascii="Aptos" w:hAnsi="Aptos" w:eastAsia="Aptos" w:cs="Aptos"/>
          <w:noProof w:val="0"/>
          <w:sz w:val="24"/>
          <w:szCs w:val="24"/>
          <w:lang w:val="fr-FR"/>
        </w:rPr>
        <w:t>.</w:t>
      </w:r>
    </w:p>
    <w:p xmlns:wp14="http://schemas.microsoft.com/office/word/2010/wordml" w:rsidP="42E7A6AF" wp14:paraId="1671842D" wp14:textId="1674262D">
      <w:pPr>
        <w:spacing w:before="240" w:beforeAutospacing="off" w:after="240" w:afterAutospacing="off"/>
      </w:pPr>
      <w:r w:rsidRPr="42E7A6AF" w:rsidR="383BAD3E">
        <w:rPr>
          <w:rFonts w:ascii="Aptos" w:hAnsi="Aptos" w:eastAsia="Aptos" w:cs="Aptos"/>
          <w:noProof w:val="0"/>
          <w:sz w:val="24"/>
          <w:szCs w:val="24"/>
          <w:lang w:val="fr-FR"/>
        </w:rPr>
        <w:t>Ainsi :</w:t>
      </w:r>
    </w:p>
    <w:p xmlns:wp14="http://schemas.microsoft.com/office/word/2010/wordml" w:rsidP="42E7A6AF" wp14:paraId="2561FD71" wp14:textId="298AD14C">
      <w:pPr>
        <w:pStyle w:val="ListParagraph"/>
        <w:numPr>
          <w:ilvl w:val="0"/>
          <w:numId w:val="1"/>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शान्ति रहती है</w:t>
      </w:r>
      <w:r w:rsidRPr="42E7A6AF" w:rsidR="383BAD3E">
        <w:rPr>
          <w:rFonts w:ascii="Aptos" w:hAnsi="Aptos" w:eastAsia="Aptos" w:cs="Aptos"/>
          <w:noProof w:val="0"/>
          <w:sz w:val="24"/>
          <w:szCs w:val="24"/>
          <w:lang w:val="fr-FR"/>
        </w:rPr>
        <w:t xml:space="preserve"> </w:t>
      </w:r>
    </w:p>
    <w:p xmlns:wp14="http://schemas.microsoft.com/office/word/2010/wordml" w:rsidP="42E7A6AF" wp14:paraId="649FF419" wp14:textId="2F6B8B58">
      <w:pPr>
        <w:pStyle w:val="ListParagraph"/>
        <w:numPr>
          <w:ilvl w:val="0"/>
          <w:numId w:val="1"/>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noProof w:val="0"/>
          <w:sz w:val="24"/>
          <w:szCs w:val="24"/>
          <w:lang w:val="fr-FR"/>
        </w:rPr>
        <w:t xml:space="preserve">littéralement : </w:t>
      </w:r>
      <w:r w:rsidRPr="42E7A6AF" w:rsidR="383BAD3E">
        <w:rPr>
          <w:rFonts w:ascii="Aptos" w:hAnsi="Aptos" w:eastAsia="Aptos" w:cs="Aptos"/>
          <w:b w:val="1"/>
          <w:bCs w:val="1"/>
          <w:noProof w:val="0"/>
          <w:sz w:val="24"/>
          <w:szCs w:val="24"/>
          <w:lang w:val="fr-FR"/>
        </w:rPr>
        <w:t>« la paix reste »</w:t>
      </w:r>
      <w:r w:rsidRPr="42E7A6AF" w:rsidR="383BAD3E">
        <w:rPr>
          <w:rFonts w:ascii="Aptos" w:hAnsi="Aptos" w:eastAsia="Aptos" w:cs="Aptos"/>
          <w:noProof w:val="0"/>
          <w:sz w:val="24"/>
          <w:szCs w:val="24"/>
          <w:lang w:val="fr-FR"/>
        </w:rPr>
        <w:t xml:space="preserve"> </w:t>
      </w:r>
    </w:p>
    <w:p xmlns:wp14="http://schemas.microsoft.com/office/word/2010/wordml" w:rsidP="42E7A6AF" wp14:paraId="5C164F31" wp14:textId="351F93FE">
      <w:pPr>
        <w:pStyle w:val="ListParagraph"/>
        <w:numPr>
          <w:ilvl w:val="0"/>
          <w:numId w:val="1"/>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noProof w:val="0"/>
          <w:sz w:val="24"/>
          <w:szCs w:val="24"/>
          <w:lang w:val="fr-FR"/>
        </w:rPr>
        <w:t xml:space="preserve">plus naturellement : </w:t>
      </w:r>
      <w:r w:rsidRPr="42E7A6AF" w:rsidR="383BAD3E">
        <w:rPr>
          <w:rFonts w:ascii="Aptos" w:hAnsi="Aptos" w:eastAsia="Aptos" w:cs="Aptos"/>
          <w:b w:val="1"/>
          <w:bCs w:val="1"/>
          <w:noProof w:val="0"/>
          <w:sz w:val="24"/>
          <w:szCs w:val="24"/>
          <w:lang w:val="fr-FR"/>
        </w:rPr>
        <w:t>« la paix règne »</w:t>
      </w:r>
      <w:r w:rsidRPr="42E7A6AF" w:rsidR="383BAD3E">
        <w:rPr>
          <w:rFonts w:ascii="Aptos" w:hAnsi="Aptos" w:eastAsia="Aptos" w:cs="Aptos"/>
          <w:noProof w:val="0"/>
          <w:sz w:val="24"/>
          <w:szCs w:val="24"/>
          <w:lang w:val="fr-FR"/>
        </w:rPr>
        <w:t xml:space="preserve"> ou </w:t>
      </w:r>
      <w:r w:rsidRPr="42E7A6AF" w:rsidR="383BAD3E">
        <w:rPr>
          <w:rFonts w:ascii="Aptos" w:hAnsi="Aptos" w:eastAsia="Aptos" w:cs="Aptos"/>
          <w:b w:val="1"/>
          <w:bCs w:val="1"/>
          <w:noProof w:val="0"/>
          <w:sz w:val="24"/>
          <w:szCs w:val="24"/>
          <w:lang w:val="fr-FR"/>
        </w:rPr>
        <w:t>« il y a de la paix »</w:t>
      </w:r>
      <w:r w:rsidRPr="42E7A6AF" w:rsidR="383BAD3E">
        <w:rPr>
          <w:rFonts w:ascii="Aptos" w:hAnsi="Aptos" w:eastAsia="Aptos" w:cs="Aptos"/>
          <w:noProof w:val="0"/>
          <w:sz w:val="24"/>
          <w:szCs w:val="24"/>
          <w:lang w:val="fr-FR"/>
        </w:rPr>
        <w:t xml:space="preserve">. </w:t>
      </w:r>
    </w:p>
    <w:p xmlns:wp14="http://schemas.microsoft.com/office/word/2010/wordml" w:rsidP="42E7A6AF" wp14:paraId="0B7FD86D" wp14:textId="6FF841D9">
      <w:pPr>
        <w:spacing w:before="240" w:beforeAutospacing="off" w:after="240" w:afterAutospacing="off"/>
      </w:pPr>
      <w:r w:rsidRPr="42E7A6AF" w:rsidR="383BAD3E">
        <w:rPr>
          <w:rFonts w:ascii="Aptos" w:hAnsi="Aptos" w:eastAsia="Aptos" w:cs="Aptos"/>
          <w:noProof w:val="0"/>
          <w:sz w:val="24"/>
          <w:szCs w:val="24"/>
          <w:lang w:val="fr-FR"/>
        </w:rPr>
        <w:t xml:space="preserve">Le verbe </w:t>
      </w:r>
      <w:r w:rsidRPr="42E7A6AF" w:rsidR="383BAD3E">
        <w:rPr>
          <w:rFonts w:ascii="Aptos" w:hAnsi="Aptos" w:eastAsia="Aptos" w:cs="Aptos"/>
          <w:b w:val="1"/>
          <w:bCs w:val="1"/>
          <w:noProof w:val="0"/>
          <w:sz w:val="24"/>
          <w:szCs w:val="24"/>
          <w:lang w:val="fr-FR"/>
        </w:rPr>
        <w:t>रहना</w:t>
      </w:r>
      <w:r w:rsidRPr="42E7A6AF" w:rsidR="383BAD3E">
        <w:rPr>
          <w:rFonts w:ascii="Aptos" w:hAnsi="Aptos" w:eastAsia="Aptos" w:cs="Aptos"/>
          <w:noProof w:val="0"/>
          <w:sz w:val="24"/>
          <w:szCs w:val="24"/>
          <w:lang w:val="fr-FR"/>
        </w:rPr>
        <w:t xml:space="preserve"> est très souvent utilisé en hindi pour exprimer un état durable.</w:t>
      </w:r>
    </w:p>
    <w:p xmlns:wp14="http://schemas.microsoft.com/office/word/2010/wordml" wp14:paraId="7DCF4741" wp14:textId="6A189138"/>
    <w:p xmlns:wp14="http://schemas.microsoft.com/office/word/2010/wordml" w:rsidP="42E7A6AF" wp14:paraId="3BB499C9" wp14:textId="5C497D11">
      <w:pPr>
        <w:pStyle w:val="Heading3"/>
      </w:pPr>
      <w:r w:rsidRPr="42E7A6AF" w:rsidR="383BAD3E">
        <w:rPr>
          <w:noProof w:val="0"/>
          <w:lang w:val="fr-FR"/>
        </w:rPr>
        <w:t>2. अशरीरी (aśarīrī)</w:t>
      </w:r>
    </w:p>
    <w:p xmlns:wp14="http://schemas.microsoft.com/office/word/2010/wordml" w:rsidP="42E7A6AF" wp14:paraId="69274064" wp14:textId="5C4A0136">
      <w:pPr>
        <w:spacing w:before="240" w:beforeAutospacing="off" w:after="240" w:afterAutospacing="off"/>
      </w:pPr>
      <w:r w:rsidRPr="42E7A6AF" w:rsidR="383BAD3E">
        <w:rPr>
          <w:rFonts w:ascii="Aptos" w:hAnsi="Aptos" w:eastAsia="Aptos" w:cs="Aptos"/>
          <w:b w:val="1"/>
          <w:bCs w:val="1"/>
          <w:noProof w:val="0"/>
          <w:sz w:val="24"/>
          <w:szCs w:val="24"/>
          <w:lang w:val="fr-FR"/>
        </w:rPr>
        <w:t>Translittération :</w:t>
      </w:r>
      <w:r w:rsidRPr="42E7A6AF" w:rsidR="383BAD3E">
        <w:rPr>
          <w:rFonts w:ascii="Aptos" w:hAnsi="Aptos" w:eastAsia="Aptos" w:cs="Aptos"/>
          <w:noProof w:val="0"/>
          <w:sz w:val="24"/>
          <w:szCs w:val="24"/>
          <w:lang w:val="fr-FR"/>
        </w:rPr>
        <w:t xml:space="preserve"> </w:t>
      </w:r>
      <w:r w:rsidRPr="42E7A6AF" w:rsidR="383BAD3E">
        <w:rPr>
          <w:rFonts w:ascii="Aptos" w:hAnsi="Aptos" w:eastAsia="Aptos" w:cs="Aptos"/>
          <w:i w:val="1"/>
          <w:iCs w:val="1"/>
          <w:noProof w:val="0"/>
          <w:sz w:val="24"/>
          <w:szCs w:val="24"/>
          <w:lang w:val="fr-FR"/>
        </w:rPr>
        <w:t>aśarīrī</w:t>
      </w:r>
      <w:r w:rsidRPr="42E7A6AF" w:rsidR="383BAD3E">
        <w:rPr>
          <w:rFonts w:ascii="Aptos" w:hAnsi="Aptos" w:eastAsia="Aptos" w:cs="Aptos"/>
          <w:noProof w:val="0"/>
          <w:sz w:val="24"/>
          <w:szCs w:val="24"/>
          <w:lang w:val="fr-FR"/>
        </w:rPr>
        <w:t xml:space="preserve"> (ashariri)</w:t>
      </w:r>
    </w:p>
    <w:p xmlns:wp14="http://schemas.microsoft.com/office/word/2010/wordml" w:rsidP="42E7A6AF" wp14:paraId="04E1C6D0" wp14:textId="7CEC3546">
      <w:pPr>
        <w:spacing w:before="240" w:beforeAutospacing="off" w:after="240" w:afterAutospacing="off"/>
      </w:pPr>
      <w:r w:rsidRPr="42E7A6AF" w:rsidR="383BAD3E">
        <w:rPr>
          <w:rFonts w:ascii="Aptos" w:hAnsi="Aptos" w:eastAsia="Aptos" w:cs="Aptos"/>
          <w:noProof w:val="0"/>
          <w:sz w:val="24"/>
          <w:szCs w:val="24"/>
          <w:lang w:val="fr-FR"/>
        </w:rPr>
        <w:t>C'est un mot fondamental dans le vocabulaire des Brahma Kumaris.</w:t>
      </w:r>
    </w:p>
    <w:p xmlns:wp14="http://schemas.microsoft.com/office/word/2010/wordml" w:rsidP="42E7A6AF" wp14:paraId="1E17AFFA" wp14:textId="21685EC2">
      <w:pPr>
        <w:pStyle w:val="Heading4"/>
      </w:pPr>
      <w:r w:rsidRPr="42E7A6AF" w:rsidR="383BAD3E">
        <w:rPr>
          <w:noProof w:val="0"/>
          <w:lang w:val="fr-FR"/>
        </w:rPr>
        <w:t>Formation du mot</w:t>
      </w:r>
    </w:p>
    <w:p xmlns:wp14="http://schemas.microsoft.com/office/word/2010/wordml" w:rsidP="42E7A6AF" wp14:paraId="040B493D" wp14:textId="34185324">
      <w:pPr>
        <w:pStyle w:val="ListParagraph"/>
        <w:numPr>
          <w:ilvl w:val="0"/>
          <w:numId w:val="2"/>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अ- (a-)</w:t>
      </w:r>
      <w:r w:rsidRPr="42E7A6AF" w:rsidR="383BAD3E">
        <w:rPr>
          <w:rFonts w:ascii="Aptos" w:hAnsi="Aptos" w:eastAsia="Aptos" w:cs="Aptos"/>
          <w:noProof w:val="0"/>
          <w:sz w:val="24"/>
          <w:szCs w:val="24"/>
          <w:lang w:val="fr-FR"/>
        </w:rPr>
        <w:t xml:space="preserve"> = sans, non- </w:t>
      </w:r>
    </w:p>
    <w:p xmlns:wp14="http://schemas.microsoft.com/office/word/2010/wordml" w:rsidP="42E7A6AF" wp14:paraId="6FE9E800" wp14:textId="56802061">
      <w:pPr>
        <w:pStyle w:val="ListParagraph"/>
        <w:numPr>
          <w:ilvl w:val="0"/>
          <w:numId w:val="2"/>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शरीर (śarīr)</w:t>
      </w:r>
      <w:r w:rsidRPr="42E7A6AF" w:rsidR="383BAD3E">
        <w:rPr>
          <w:rFonts w:ascii="Aptos" w:hAnsi="Aptos" w:eastAsia="Aptos" w:cs="Aptos"/>
          <w:noProof w:val="0"/>
          <w:sz w:val="24"/>
          <w:szCs w:val="24"/>
          <w:lang w:val="fr-FR"/>
        </w:rPr>
        <w:t xml:space="preserve"> = corps </w:t>
      </w:r>
    </w:p>
    <w:p xmlns:wp14="http://schemas.microsoft.com/office/word/2010/wordml" w:rsidP="42E7A6AF" wp14:paraId="005E8D5F" wp14:textId="369F4378">
      <w:pPr>
        <w:pStyle w:val="ListParagraph"/>
        <w:numPr>
          <w:ilvl w:val="0"/>
          <w:numId w:val="2"/>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 (-ī)</w:t>
      </w:r>
      <w:r w:rsidRPr="42E7A6AF" w:rsidR="383BAD3E">
        <w:rPr>
          <w:rFonts w:ascii="Aptos" w:hAnsi="Aptos" w:eastAsia="Aptos" w:cs="Aptos"/>
          <w:noProof w:val="0"/>
          <w:sz w:val="24"/>
          <w:szCs w:val="24"/>
          <w:lang w:val="fr-FR"/>
        </w:rPr>
        <w:t xml:space="preserve"> = terminaison adjectivale </w:t>
      </w:r>
    </w:p>
    <w:p xmlns:wp14="http://schemas.microsoft.com/office/word/2010/wordml" w:rsidP="42E7A6AF" wp14:paraId="03E7D406" wp14:textId="00873E7C">
      <w:pPr>
        <w:spacing w:before="240" w:beforeAutospacing="off" w:after="240" w:afterAutospacing="off"/>
      </w:pPr>
      <w:r w:rsidRPr="42E7A6AF" w:rsidR="383BAD3E">
        <w:rPr>
          <w:rFonts w:ascii="Aptos" w:hAnsi="Aptos" w:eastAsia="Aptos" w:cs="Aptos"/>
          <w:noProof w:val="0"/>
          <w:sz w:val="24"/>
          <w:szCs w:val="24"/>
          <w:lang w:val="fr-FR"/>
        </w:rPr>
        <w:t>Donc :</w:t>
      </w:r>
    </w:p>
    <w:p xmlns:wp14="http://schemas.microsoft.com/office/word/2010/wordml" w:rsidP="42E7A6AF" wp14:paraId="52725A3A" wp14:textId="6D68B7A3">
      <w:pPr>
        <w:spacing w:before="240" w:beforeAutospacing="off" w:after="240" w:afterAutospacing="off"/>
      </w:pPr>
      <w:r w:rsidRPr="42E7A6AF" w:rsidR="383BAD3E">
        <w:rPr>
          <w:rFonts w:ascii="Aptos" w:hAnsi="Aptos" w:eastAsia="Aptos" w:cs="Aptos"/>
          <w:b w:val="1"/>
          <w:bCs w:val="1"/>
          <w:noProof w:val="0"/>
          <w:sz w:val="24"/>
          <w:szCs w:val="24"/>
          <w:lang w:val="fr-FR"/>
        </w:rPr>
        <w:t>अ + शरीर → अशरीरी</w:t>
      </w:r>
    </w:p>
    <w:p xmlns:wp14="http://schemas.microsoft.com/office/word/2010/wordml" w:rsidP="42E7A6AF" wp14:paraId="12FE546F" wp14:textId="2417CF97">
      <w:pPr>
        <w:spacing w:before="240" w:beforeAutospacing="off" w:after="240" w:afterAutospacing="off"/>
      </w:pPr>
      <w:r w:rsidRPr="42E7A6AF" w:rsidR="383BAD3E">
        <w:rPr>
          <w:rFonts w:ascii="Aptos" w:hAnsi="Aptos" w:eastAsia="Aptos" w:cs="Aptos"/>
          <w:noProof w:val="0"/>
          <w:sz w:val="24"/>
          <w:szCs w:val="24"/>
          <w:lang w:val="fr-FR"/>
        </w:rPr>
        <w:t>signifie littéralement :</w:t>
      </w:r>
    </w:p>
    <w:p xmlns:wp14="http://schemas.microsoft.com/office/word/2010/wordml" w:rsidP="42E7A6AF" wp14:paraId="01CC5BFF" wp14:textId="122403A8">
      <w:pPr>
        <w:spacing w:before="240" w:beforeAutospacing="off" w:after="240" w:afterAutospacing="off"/>
      </w:pPr>
      <w:r w:rsidRPr="42E7A6AF" w:rsidR="383BAD3E">
        <w:rPr>
          <w:rFonts w:ascii="Aptos" w:hAnsi="Aptos" w:eastAsia="Aptos" w:cs="Aptos"/>
          <w:b w:val="1"/>
          <w:bCs w:val="1"/>
          <w:noProof w:val="0"/>
          <w:sz w:val="24"/>
          <w:szCs w:val="24"/>
          <w:lang w:val="fr-FR"/>
        </w:rPr>
        <w:t>sans corps</w:t>
      </w:r>
      <w:r>
        <w:br/>
      </w:r>
      <w:r w:rsidRPr="42E7A6AF" w:rsidR="383BAD3E">
        <w:rPr>
          <w:rFonts w:ascii="Aptos" w:hAnsi="Aptos" w:eastAsia="Aptos" w:cs="Aptos"/>
          <w:noProof w:val="0"/>
          <w:sz w:val="24"/>
          <w:szCs w:val="24"/>
          <w:lang w:val="fr-FR"/>
        </w:rPr>
        <w:t xml:space="preserve"> </w:t>
      </w:r>
      <w:r w:rsidRPr="42E7A6AF" w:rsidR="383BAD3E">
        <w:rPr>
          <w:rFonts w:ascii="Aptos" w:hAnsi="Aptos" w:eastAsia="Aptos" w:cs="Aptos"/>
          <w:b w:val="1"/>
          <w:bCs w:val="1"/>
          <w:noProof w:val="0"/>
          <w:sz w:val="24"/>
          <w:szCs w:val="24"/>
          <w:lang w:val="fr-FR"/>
        </w:rPr>
        <w:t>incorporel</w:t>
      </w:r>
      <w:r>
        <w:br/>
      </w:r>
      <w:r w:rsidRPr="42E7A6AF" w:rsidR="383BAD3E">
        <w:rPr>
          <w:rFonts w:ascii="Aptos" w:hAnsi="Aptos" w:eastAsia="Aptos" w:cs="Aptos"/>
          <w:noProof w:val="0"/>
          <w:sz w:val="24"/>
          <w:szCs w:val="24"/>
          <w:lang w:val="fr-FR"/>
        </w:rPr>
        <w:t xml:space="preserve"> </w:t>
      </w:r>
      <w:r w:rsidRPr="42E7A6AF" w:rsidR="383BAD3E">
        <w:rPr>
          <w:rFonts w:ascii="Aptos" w:hAnsi="Aptos" w:eastAsia="Aptos" w:cs="Aptos"/>
          <w:b w:val="1"/>
          <w:bCs w:val="1"/>
          <w:noProof w:val="0"/>
          <w:sz w:val="24"/>
          <w:szCs w:val="24"/>
          <w:lang w:val="fr-FR"/>
        </w:rPr>
        <w:t>désincarné</w:t>
      </w:r>
    </w:p>
    <w:p xmlns:wp14="http://schemas.microsoft.com/office/word/2010/wordml" wp14:paraId="53F20F72" wp14:textId="1F1723B6"/>
    <w:p xmlns:wp14="http://schemas.microsoft.com/office/word/2010/wordml" w:rsidP="42E7A6AF" wp14:paraId="1D993074" wp14:textId="73ECA31B">
      <w:pPr>
        <w:pStyle w:val="Heading4"/>
      </w:pPr>
      <w:r w:rsidRPr="42E7A6AF" w:rsidR="383BAD3E">
        <w:rPr>
          <w:noProof w:val="0"/>
          <w:lang w:val="fr-FR"/>
        </w:rPr>
        <w:t>Sens dans le Murli</w:t>
      </w:r>
    </w:p>
    <w:p xmlns:wp14="http://schemas.microsoft.com/office/word/2010/wordml" w:rsidP="42E7A6AF" wp14:paraId="07A82827" wp14:textId="32605BE3">
      <w:pPr>
        <w:spacing w:before="240" w:beforeAutospacing="off" w:after="240" w:afterAutospacing="off"/>
      </w:pPr>
      <w:r w:rsidRPr="42E7A6AF" w:rsidR="383BAD3E">
        <w:rPr>
          <w:rFonts w:ascii="Aptos" w:hAnsi="Aptos" w:eastAsia="Aptos" w:cs="Aptos"/>
          <w:noProof w:val="0"/>
          <w:sz w:val="24"/>
          <w:szCs w:val="24"/>
          <w:lang w:val="fr-FR"/>
        </w:rPr>
        <w:t xml:space="preserve">Dans l'hindi courant, </w:t>
      </w:r>
      <w:r w:rsidRPr="42E7A6AF" w:rsidR="383BAD3E">
        <w:rPr>
          <w:rFonts w:ascii="Aptos" w:hAnsi="Aptos" w:eastAsia="Aptos" w:cs="Aptos"/>
          <w:b w:val="1"/>
          <w:bCs w:val="1"/>
          <w:noProof w:val="0"/>
          <w:sz w:val="24"/>
          <w:szCs w:val="24"/>
          <w:lang w:val="fr-FR"/>
        </w:rPr>
        <w:t>अशरीरी</w:t>
      </w:r>
      <w:r w:rsidRPr="42E7A6AF" w:rsidR="383BAD3E">
        <w:rPr>
          <w:rFonts w:ascii="Aptos" w:hAnsi="Aptos" w:eastAsia="Aptos" w:cs="Aptos"/>
          <w:noProof w:val="0"/>
          <w:sz w:val="24"/>
          <w:szCs w:val="24"/>
          <w:lang w:val="fr-FR"/>
        </w:rPr>
        <w:t xml:space="preserve"> peut désigner un esprit ou un être sans corps.</w:t>
      </w:r>
    </w:p>
    <w:p xmlns:wp14="http://schemas.microsoft.com/office/word/2010/wordml" w:rsidP="42E7A6AF" wp14:paraId="4D9DD0CF" wp14:textId="744A2EAB">
      <w:pPr>
        <w:spacing w:before="240" w:beforeAutospacing="off" w:after="240" w:afterAutospacing="off"/>
      </w:pPr>
      <w:r w:rsidRPr="42E7A6AF" w:rsidR="383BAD3E">
        <w:rPr>
          <w:rFonts w:ascii="Aptos" w:hAnsi="Aptos" w:eastAsia="Aptos" w:cs="Aptos"/>
          <w:noProof w:val="0"/>
          <w:sz w:val="24"/>
          <w:szCs w:val="24"/>
          <w:lang w:val="fr-FR"/>
        </w:rPr>
        <w:t>Dans le Murli, le sens est plus subtil.</w:t>
      </w:r>
    </w:p>
    <w:p xmlns:wp14="http://schemas.microsoft.com/office/word/2010/wordml" w:rsidP="42E7A6AF" wp14:paraId="21A3168C" wp14:textId="5768B2EE">
      <w:pPr>
        <w:spacing w:before="240" w:beforeAutospacing="off" w:after="240" w:afterAutospacing="off"/>
      </w:pPr>
      <w:r w:rsidRPr="42E7A6AF" w:rsidR="383BAD3E">
        <w:rPr>
          <w:rFonts w:ascii="Aptos" w:hAnsi="Aptos" w:eastAsia="Aptos" w:cs="Aptos"/>
          <w:noProof w:val="0"/>
          <w:sz w:val="24"/>
          <w:szCs w:val="24"/>
          <w:lang w:val="fr-FR"/>
        </w:rPr>
        <w:t xml:space="preserve">Il </w:t>
      </w:r>
      <w:r w:rsidRPr="42E7A6AF" w:rsidR="383BAD3E">
        <w:rPr>
          <w:rFonts w:ascii="Aptos" w:hAnsi="Aptos" w:eastAsia="Aptos" w:cs="Aptos"/>
          <w:b w:val="1"/>
          <w:bCs w:val="1"/>
          <w:noProof w:val="0"/>
          <w:sz w:val="24"/>
          <w:szCs w:val="24"/>
          <w:lang w:val="fr-FR"/>
        </w:rPr>
        <w:t>ne signifie pas</w:t>
      </w:r>
      <w:r w:rsidRPr="42E7A6AF" w:rsidR="383BAD3E">
        <w:rPr>
          <w:rFonts w:ascii="Aptos" w:hAnsi="Aptos" w:eastAsia="Aptos" w:cs="Aptos"/>
          <w:noProof w:val="0"/>
          <w:sz w:val="24"/>
          <w:szCs w:val="24"/>
          <w:lang w:val="fr-FR"/>
        </w:rPr>
        <w:t xml:space="preserve"> que l'âme quitte le corps.</w:t>
      </w:r>
    </w:p>
    <w:p xmlns:wp14="http://schemas.microsoft.com/office/word/2010/wordml" w:rsidP="42E7A6AF" wp14:paraId="0405DBF1" wp14:textId="5D8AC9BC">
      <w:pPr>
        <w:spacing w:before="240" w:beforeAutospacing="off" w:after="240" w:afterAutospacing="off"/>
      </w:pPr>
      <w:r w:rsidRPr="42E7A6AF" w:rsidR="383BAD3E">
        <w:rPr>
          <w:rFonts w:ascii="Aptos" w:hAnsi="Aptos" w:eastAsia="Aptos" w:cs="Aptos"/>
          <w:noProof w:val="0"/>
          <w:sz w:val="24"/>
          <w:szCs w:val="24"/>
          <w:lang w:val="fr-FR"/>
        </w:rPr>
        <w:t xml:space="preserve">Il signifie que l'on cesse d'être </w:t>
      </w:r>
      <w:r w:rsidRPr="42E7A6AF" w:rsidR="383BAD3E">
        <w:rPr>
          <w:rFonts w:ascii="Aptos" w:hAnsi="Aptos" w:eastAsia="Aptos" w:cs="Aptos"/>
          <w:b w:val="1"/>
          <w:bCs w:val="1"/>
          <w:noProof w:val="0"/>
          <w:sz w:val="24"/>
          <w:szCs w:val="24"/>
          <w:lang w:val="fr-FR"/>
        </w:rPr>
        <w:t>conscient du corps</w:t>
      </w:r>
      <w:r w:rsidRPr="42E7A6AF" w:rsidR="383BAD3E">
        <w:rPr>
          <w:rFonts w:ascii="Aptos" w:hAnsi="Aptos" w:eastAsia="Aptos" w:cs="Aptos"/>
          <w:noProof w:val="0"/>
          <w:sz w:val="24"/>
          <w:szCs w:val="24"/>
          <w:lang w:val="fr-FR"/>
        </w:rPr>
        <w:t xml:space="preserve"> pour devenir </w:t>
      </w:r>
      <w:r w:rsidRPr="42E7A6AF" w:rsidR="383BAD3E">
        <w:rPr>
          <w:rFonts w:ascii="Aptos" w:hAnsi="Aptos" w:eastAsia="Aptos" w:cs="Aptos"/>
          <w:b w:val="1"/>
          <w:bCs w:val="1"/>
          <w:noProof w:val="0"/>
          <w:sz w:val="24"/>
          <w:szCs w:val="24"/>
          <w:lang w:val="fr-FR"/>
        </w:rPr>
        <w:t>conscient de l'âme</w:t>
      </w:r>
      <w:r w:rsidRPr="42E7A6AF" w:rsidR="383BAD3E">
        <w:rPr>
          <w:rFonts w:ascii="Aptos" w:hAnsi="Aptos" w:eastAsia="Aptos" w:cs="Aptos"/>
          <w:noProof w:val="0"/>
          <w:sz w:val="24"/>
          <w:szCs w:val="24"/>
          <w:lang w:val="fr-FR"/>
        </w:rPr>
        <w:t>.</w:t>
      </w:r>
    </w:p>
    <w:p xmlns:wp14="http://schemas.microsoft.com/office/word/2010/wordml" w:rsidP="42E7A6AF" wp14:paraId="590CD58C" wp14:textId="24D14756">
      <w:pPr>
        <w:spacing w:before="240" w:beforeAutospacing="off" w:after="240" w:afterAutospacing="off"/>
      </w:pPr>
      <w:r w:rsidRPr="42E7A6AF" w:rsidR="383BAD3E">
        <w:rPr>
          <w:rFonts w:ascii="Aptos" w:hAnsi="Aptos" w:eastAsia="Aptos" w:cs="Aptos"/>
          <w:noProof w:val="0"/>
          <w:sz w:val="24"/>
          <w:szCs w:val="24"/>
          <w:lang w:val="fr-FR"/>
        </w:rPr>
        <w:t>Autrement dit :</w:t>
      </w:r>
    </w:p>
    <w:p xmlns:wp14="http://schemas.microsoft.com/office/word/2010/wordml" w:rsidP="42E7A6AF" wp14:paraId="04627A4E" wp14:textId="6E859D2A">
      <w:pPr>
        <w:pStyle w:val="ListParagraph"/>
        <w:numPr>
          <w:ilvl w:val="0"/>
          <w:numId w:val="3"/>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noProof w:val="0"/>
          <w:sz w:val="24"/>
          <w:szCs w:val="24"/>
          <w:lang w:val="fr-FR"/>
        </w:rPr>
        <w:t xml:space="preserve">je ne m'identifie plus au corps, </w:t>
      </w:r>
    </w:p>
    <w:p xmlns:wp14="http://schemas.microsoft.com/office/word/2010/wordml" w:rsidP="42E7A6AF" wp14:paraId="7A8A3779" wp14:textId="40FA425C">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42E7A6AF" w:rsidR="383BAD3E">
        <w:rPr>
          <w:rFonts w:ascii="Aptos" w:hAnsi="Aptos" w:eastAsia="Aptos" w:cs="Aptos"/>
          <w:noProof w:val="0"/>
          <w:sz w:val="24"/>
          <w:szCs w:val="24"/>
          <w:lang w:val="fr-FR"/>
        </w:rPr>
        <w:t>je me stabilise dans la pensée :</w:t>
      </w:r>
    </w:p>
    <w:p xmlns:wp14="http://schemas.microsoft.com/office/word/2010/wordml" w:rsidP="42E7A6AF" wp14:paraId="29B8F896" wp14:textId="3E004C93">
      <w:pPr>
        <w:spacing w:before="240" w:beforeAutospacing="off" w:after="240" w:afterAutospacing="off"/>
      </w:pPr>
      <w:r w:rsidRPr="42E7A6AF" w:rsidR="383BAD3E">
        <w:rPr>
          <w:rFonts w:ascii="Aptos" w:hAnsi="Aptos" w:eastAsia="Aptos" w:cs="Aptos"/>
          <w:b w:val="1"/>
          <w:bCs w:val="1"/>
          <w:noProof w:val="0"/>
          <w:sz w:val="24"/>
          <w:szCs w:val="24"/>
          <w:lang w:val="fr-FR"/>
        </w:rPr>
        <w:t>« Je suis une âme, et non ce corps. »</w:t>
      </w:r>
    </w:p>
    <w:p xmlns:wp14="http://schemas.microsoft.com/office/word/2010/wordml" w:rsidP="42E7A6AF" wp14:paraId="4121D6E6" wp14:textId="3DFCCF53">
      <w:pPr>
        <w:spacing w:before="240" w:beforeAutospacing="off" w:after="240" w:afterAutospacing="off"/>
      </w:pPr>
      <w:r w:rsidRPr="42E7A6AF" w:rsidR="383BAD3E">
        <w:rPr>
          <w:rFonts w:ascii="Aptos" w:hAnsi="Aptos" w:eastAsia="Aptos" w:cs="Aptos"/>
          <w:noProof w:val="0"/>
          <w:sz w:val="24"/>
          <w:szCs w:val="24"/>
          <w:lang w:val="fr-FR"/>
        </w:rPr>
        <w:t>Le corps est toujours présent, mais l'attention ne repose plus sur lui.</w:t>
      </w:r>
    </w:p>
    <w:p xmlns:wp14="http://schemas.microsoft.com/office/word/2010/wordml" w:rsidP="42E7A6AF" wp14:paraId="74DA1E40" wp14:textId="49406BFD">
      <w:pPr>
        <w:spacing w:before="240" w:beforeAutospacing="off" w:after="240" w:afterAutospacing="off"/>
      </w:pPr>
      <w:r w:rsidRPr="42E7A6AF" w:rsidR="383BAD3E">
        <w:rPr>
          <w:rFonts w:ascii="Aptos" w:hAnsi="Aptos" w:eastAsia="Aptos" w:cs="Aptos"/>
          <w:noProof w:val="0"/>
          <w:sz w:val="24"/>
          <w:szCs w:val="24"/>
          <w:lang w:val="fr-FR"/>
        </w:rPr>
        <w:t xml:space="preserve">C'est pourquoi, dans le contexte BK, on peut traduire </w:t>
      </w:r>
      <w:r w:rsidRPr="42E7A6AF" w:rsidR="383BAD3E">
        <w:rPr>
          <w:rFonts w:ascii="Aptos" w:hAnsi="Aptos" w:eastAsia="Aptos" w:cs="Aptos"/>
          <w:b w:val="1"/>
          <w:bCs w:val="1"/>
          <w:noProof w:val="0"/>
          <w:sz w:val="24"/>
          <w:szCs w:val="24"/>
          <w:lang w:val="fr-FR"/>
        </w:rPr>
        <w:t>अशरीरी</w:t>
      </w:r>
      <w:r w:rsidRPr="42E7A6AF" w:rsidR="383BAD3E">
        <w:rPr>
          <w:rFonts w:ascii="Aptos" w:hAnsi="Aptos" w:eastAsia="Aptos" w:cs="Aptos"/>
          <w:noProof w:val="0"/>
          <w:sz w:val="24"/>
          <w:szCs w:val="24"/>
          <w:lang w:val="fr-FR"/>
        </w:rPr>
        <w:t xml:space="preserve"> par :</w:t>
      </w:r>
    </w:p>
    <w:p xmlns:wp14="http://schemas.microsoft.com/office/word/2010/wordml" w:rsidP="42E7A6AF" wp14:paraId="2C3D717E" wp14:textId="4BD4D9C4">
      <w:pPr>
        <w:pStyle w:val="ListParagraph"/>
        <w:numPr>
          <w:ilvl w:val="0"/>
          <w:numId w:val="4"/>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conscient d'être une âme</w:t>
      </w:r>
      <w:r w:rsidRPr="42E7A6AF" w:rsidR="383BAD3E">
        <w:rPr>
          <w:rFonts w:ascii="Aptos" w:hAnsi="Aptos" w:eastAsia="Aptos" w:cs="Aptos"/>
          <w:noProof w:val="0"/>
          <w:sz w:val="24"/>
          <w:szCs w:val="24"/>
          <w:lang w:val="fr-FR"/>
        </w:rPr>
        <w:t xml:space="preserve"> (la traduction la plus explicite), </w:t>
      </w:r>
    </w:p>
    <w:p xmlns:wp14="http://schemas.microsoft.com/office/word/2010/wordml" w:rsidP="42E7A6AF" wp14:paraId="34734071" wp14:textId="60CF6058">
      <w:pPr>
        <w:pStyle w:val="ListParagraph"/>
        <w:numPr>
          <w:ilvl w:val="0"/>
          <w:numId w:val="4"/>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détaché du corps</w:t>
      </w:r>
      <w:r w:rsidRPr="42E7A6AF" w:rsidR="383BAD3E">
        <w:rPr>
          <w:rFonts w:ascii="Aptos" w:hAnsi="Aptos" w:eastAsia="Aptos" w:cs="Aptos"/>
          <w:noProof w:val="0"/>
          <w:sz w:val="24"/>
          <w:szCs w:val="24"/>
          <w:lang w:val="fr-FR"/>
        </w:rPr>
        <w:t xml:space="preserve">, </w:t>
      </w:r>
    </w:p>
    <w:p xmlns:wp14="http://schemas.microsoft.com/office/word/2010/wordml" w:rsidP="42E7A6AF" wp14:paraId="1924B3CC" wp14:textId="14B9DB79">
      <w:pPr>
        <w:pStyle w:val="ListParagraph"/>
        <w:numPr>
          <w:ilvl w:val="0"/>
          <w:numId w:val="4"/>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au-delà de la conscience corporelle</w:t>
      </w:r>
      <w:r w:rsidRPr="42E7A6AF" w:rsidR="383BAD3E">
        <w:rPr>
          <w:rFonts w:ascii="Aptos" w:hAnsi="Aptos" w:eastAsia="Aptos" w:cs="Aptos"/>
          <w:noProof w:val="0"/>
          <w:sz w:val="24"/>
          <w:szCs w:val="24"/>
          <w:lang w:val="fr-FR"/>
        </w:rPr>
        <w:t xml:space="preserve">, </w:t>
      </w:r>
    </w:p>
    <w:p xmlns:wp14="http://schemas.microsoft.com/office/word/2010/wordml" w:rsidP="42E7A6AF" wp14:paraId="625590CF" wp14:textId="32DFBAA3">
      <w:pPr>
        <w:pStyle w:val="ListParagraph"/>
        <w:numPr>
          <w:ilvl w:val="0"/>
          <w:numId w:val="4"/>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noProof w:val="0"/>
          <w:sz w:val="24"/>
          <w:szCs w:val="24"/>
          <w:lang w:val="fr-FR"/>
        </w:rPr>
        <w:t xml:space="preserve">ou plus littéralement </w:t>
      </w:r>
      <w:r w:rsidRPr="42E7A6AF" w:rsidR="383BAD3E">
        <w:rPr>
          <w:rFonts w:ascii="Aptos" w:hAnsi="Aptos" w:eastAsia="Aptos" w:cs="Aptos"/>
          <w:b w:val="1"/>
          <w:bCs w:val="1"/>
          <w:noProof w:val="0"/>
          <w:sz w:val="24"/>
          <w:szCs w:val="24"/>
          <w:lang w:val="fr-FR"/>
        </w:rPr>
        <w:t>incorporel</w:t>
      </w:r>
      <w:r w:rsidRPr="42E7A6AF" w:rsidR="383BAD3E">
        <w:rPr>
          <w:rFonts w:ascii="Aptos" w:hAnsi="Aptos" w:eastAsia="Aptos" w:cs="Aptos"/>
          <w:noProof w:val="0"/>
          <w:sz w:val="24"/>
          <w:szCs w:val="24"/>
          <w:lang w:val="fr-FR"/>
        </w:rPr>
        <w:t xml:space="preserve">, même si ce dernier terme peut prêter à confusion en français. </w:t>
      </w:r>
    </w:p>
    <w:p xmlns:wp14="http://schemas.microsoft.com/office/word/2010/wordml" wp14:paraId="126C1539" wp14:textId="5567ACD6"/>
    <w:p xmlns:wp14="http://schemas.microsoft.com/office/word/2010/wordml" w:rsidP="42E7A6AF" wp14:paraId="5A81B060" wp14:textId="27DC785C">
      <w:pPr>
        <w:pStyle w:val="Heading4"/>
      </w:pPr>
      <w:r w:rsidRPr="42E7A6AF" w:rsidR="383BAD3E">
        <w:rPr>
          <w:noProof w:val="0"/>
          <w:lang w:val="fr-FR"/>
        </w:rPr>
        <w:t>सब अशरीरी बन जाते हैं</w:t>
      </w:r>
    </w:p>
    <w:p xmlns:wp14="http://schemas.microsoft.com/office/word/2010/wordml" w:rsidP="42E7A6AF" wp14:paraId="7EA29EB3" wp14:textId="29DA150A">
      <w:pPr>
        <w:spacing w:before="240" w:beforeAutospacing="off" w:after="240" w:afterAutospacing="off"/>
      </w:pPr>
      <w:r w:rsidRPr="42E7A6AF" w:rsidR="383BAD3E">
        <w:rPr>
          <w:rFonts w:ascii="Aptos" w:hAnsi="Aptos" w:eastAsia="Aptos" w:cs="Aptos"/>
          <w:b w:val="1"/>
          <w:bCs w:val="1"/>
          <w:noProof w:val="0"/>
          <w:sz w:val="24"/>
          <w:szCs w:val="24"/>
          <w:lang w:val="fr-FR"/>
        </w:rPr>
        <w:t>Translittération :</w:t>
      </w:r>
      <w:r w:rsidRPr="42E7A6AF" w:rsidR="383BAD3E">
        <w:rPr>
          <w:rFonts w:ascii="Aptos" w:hAnsi="Aptos" w:eastAsia="Aptos" w:cs="Aptos"/>
          <w:noProof w:val="0"/>
          <w:sz w:val="24"/>
          <w:szCs w:val="24"/>
          <w:lang w:val="fr-FR"/>
        </w:rPr>
        <w:t xml:space="preserve"> </w:t>
      </w:r>
      <w:r w:rsidRPr="42E7A6AF" w:rsidR="383BAD3E">
        <w:rPr>
          <w:rFonts w:ascii="Aptos" w:hAnsi="Aptos" w:eastAsia="Aptos" w:cs="Aptos"/>
          <w:i w:val="1"/>
          <w:iCs w:val="1"/>
          <w:noProof w:val="0"/>
          <w:sz w:val="24"/>
          <w:szCs w:val="24"/>
          <w:lang w:val="fr-FR"/>
        </w:rPr>
        <w:t>sab aśarīrī ban jāte hain</w:t>
      </w:r>
    </w:p>
    <w:p xmlns:wp14="http://schemas.microsoft.com/office/word/2010/wordml" w:rsidP="42E7A6AF" wp14:paraId="0ECA2A31" wp14:textId="55527519">
      <w:pPr>
        <w:pStyle w:val="ListParagraph"/>
        <w:numPr>
          <w:ilvl w:val="0"/>
          <w:numId w:val="5"/>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सब</w:t>
      </w:r>
      <w:r w:rsidRPr="42E7A6AF" w:rsidR="383BAD3E">
        <w:rPr>
          <w:rFonts w:ascii="Aptos" w:hAnsi="Aptos" w:eastAsia="Aptos" w:cs="Aptos"/>
          <w:noProof w:val="0"/>
          <w:sz w:val="24"/>
          <w:szCs w:val="24"/>
          <w:lang w:val="fr-FR"/>
        </w:rPr>
        <w:t xml:space="preserve"> = tous </w:t>
      </w:r>
    </w:p>
    <w:p xmlns:wp14="http://schemas.microsoft.com/office/word/2010/wordml" w:rsidP="42E7A6AF" wp14:paraId="605FD508" wp14:textId="29C37CDE">
      <w:pPr>
        <w:pStyle w:val="ListParagraph"/>
        <w:numPr>
          <w:ilvl w:val="0"/>
          <w:numId w:val="5"/>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अशरीरी</w:t>
      </w:r>
      <w:r w:rsidRPr="42E7A6AF" w:rsidR="383BAD3E">
        <w:rPr>
          <w:rFonts w:ascii="Aptos" w:hAnsi="Aptos" w:eastAsia="Aptos" w:cs="Aptos"/>
          <w:noProof w:val="0"/>
          <w:sz w:val="24"/>
          <w:szCs w:val="24"/>
          <w:lang w:val="fr-FR"/>
        </w:rPr>
        <w:t xml:space="preserve"> = conscients d'être des âmes </w:t>
      </w:r>
    </w:p>
    <w:p xmlns:wp14="http://schemas.microsoft.com/office/word/2010/wordml" w:rsidP="42E7A6AF" wp14:paraId="6DA35439" wp14:textId="38B209C5">
      <w:pPr>
        <w:pStyle w:val="ListParagraph"/>
        <w:numPr>
          <w:ilvl w:val="0"/>
          <w:numId w:val="5"/>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बन जाते हैं</w:t>
      </w:r>
      <w:r w:rsidRPr="42E7A6AF" w:rsidR="383BAD3E">
        <w:rPr>
          <w:rFonts w:ascii="Aptos" w:hAnsi="Aptos" w:eastAsia="Aptos" w:cs="Aptos"/>
          <w:noProof w:val="0"/>
          <w:sz w:val="24"/>
          <w:szCs w:val="24"/>
          <w:lang w:val="fr-FR"/>
        </w:rPr>
        <w:t xml:space="preserve"> = deviennent </w:t>
      </w:r>
    </w:p>
    <w:p xmlns:wp14="http://schemas.microsoft.com/office/word/2010/wordml" w:rsidP="42E7A6AF" wp14:paraId="3DACDFF8" wp14:textId="1B40411C">
      <w:pPr>
        <w:spacing w:before="240" w:beforeAutospacing="off" w:after="240" w:afterAutospacing="off"/>
      </w:pPr>
      <w:r w:rsidRPr="42E7A6AF" w:rsidR="383BAD3E">
        <w:rPr>
          <w:rFonts w:ascii="Aptos" w:hAnsi="Aptos" w:eastAsia="Aptos" w:cs="Aptos"/>
          <w:noProof w:val="0"/>
          <w:sz w:val="24"/>
          <w:szCs w:val="24"/>
          <w:lang w:val="fr-FR"/>
        </w:rPr>
        <w:t xml:space="preserve">Le verbe </w:t>
      </w:r>
      <w:r w:rsidRPr="42E7A6AF" w:rsidR="383BAD3E">
        <w:rPr>
          <w:rFonts w:ascii="Aptos" w:hAnsi="Aptos" w:eastAsia="Aptos" w:cs="Aptos"/>
          <w:b w:val="1"/>
          <w:bCs w:val="1"/>
          <w:noProof w:val="0"/>
          <w:sz w:val="24"/>
          <w:szCs w:val="24"/>
          <w:lang w:val="fr-FR"/>
        </w:rPr>
        <w:t>बन जाना (ban jānā)</w:t>
      </w:r>
      <w:r w:rsidRPr="42E7A6AF" w:rsidR="383BAD3E">
        <w:rPr>
          <w:rFonts w:ascii="Aptos" w:hAnsi="Aptos" w:eastAsia="Aptos" w:cs="Aptos"/>
          <w:noProof w:val="0"/>
          <w:sz w:val="24"/>
          <w:szCs w:val="24"/>
          <w:lang w:val="fr-FR"/>
        </w:rPr>
        <w:t xml:space="preserve"> exprime l'entrée dans un nouvel état.</w:t>
      </w:r>
    </w:p>
    <w:p xmlns:wp14="http://schemas.microsoft.com/office/word/2010/wordml" w:rsidP="42E7A6AF" wp14:paraId="7AC08D88" wp14:textId="3A2DB4BE">
      <w:pPr>
        <w:spacing w:before="240" w:beforeAutospacing="off" w:after="240" w:afterAutospacing="off"/>
      </w:pPr>
      <w:r w:rsidRPr="42E7A6AF" w:rsidR="383BAD3E">
        <w:rPr>
          <w:rFonts w:ascii="Aptos" w:hAnsi="Aptos" w:eastAsia="Aptos" w:cs="Aptos"/>
          <w:noProof w:val="0"/>
          <w:sz w:val="24"/>
          <w:szCs w:val="24"/>
          <w:lang w:val="fr-FR"/>
        </w:rPr>
        <w:t>La phrase signifie donc :</w:t>
      </w:r>
    </w:p>
    <w:p xmlns:wp14="http://schemas.microsoft.com/office/word/2010/wordml" w:rsidP="42E7A6AF" wp14:paraId="4EE5964C" wp14:textId="37C46B22">
      <w:pPr>
        <w:spacing w:before="240" w:beforeAutospacing="off" w:after="240" w:afterAutospacing="off"/>
      </w:pPr>
      <w:r w:rsidRPr="42E7A6AF" w:rsidR="383BAD3E">
        <w:rPr>
          <w:rFonts w:ascii="Aptos" w:hAnsi="Aptos" w:eastAsia="Aptos" w:cs="Aptos"/>
          <w:b w:val="1"/>
          <w:bCs w:val="1"/>
          <w:noProof w:val="0"/>
          <w:sz w:val="24"/>
          <w:szCs w:val="24"/>
          <w:lang w:val="fr-FR"/>
        </w:rPr>
        <w:t>Tous deviennent conscients d'être des âmes.</w:t>
      </w:r>
    </w:p>
    <w:p xmlns:wp14="http://schemas.microsoft.com/office/word/2010/wordml" w:rsidP="42E7A6AF" wp14:paraId="4C630604" wp14:textId="4D71CC99">
      <w:pPr>
        <w:spacing w:before="240" w:beforeAutospacing="off" w:after="240" w:afterAutospacing="off"/>
      </w:pPr>
      <w:r w:rsidRPr="42E7A6AF" w:rsidR="383BAD3E">
        <w:rPr>
          <w:rFonts w:ascii="Aptos" w:hAnsi="Aptos" w:eastAsia="Aptos" w:cs="Aptos"/>
          <w:noProof w:val="0"/>
          <w:sz w:val="24"/>
          <w:szCs w:val="24"/>
          <w:lang w:val="fr-FR"/>
        </w:rPr>
        <w:t>ou, plus littéralement :</w:t>
      </w:r>
    </w:p>
    <w:p xmlns:wp14="http://schemas.microsoft.com/office/word/2010/wordml" w:rsidP="42E7A6AF" wp14:paraId="0567C3B4" wp14:textId="5FB457F0">
      <w:pPr>
        <w:spacing w:before="240" w:beforeAutospacing="off" w:after="240" w:afterAutospacing="off"/>
      </w:pPr>
      <w:r w:rsidRPr="42E7A6AF" w:rsidR="383BAD3E">
        <w:rPr>
          <w:rFonts w:ascii="Aptos" w:hAnsi="Aptos" w:eastAsia="Aptos" w:cs="Aptos"/>
          <w:b w:val="1"/>
          <w:bCs w:val="1"/>
          <w:noProof w:val="0"/>
          <w:sz w:val="24"/>
          <w:szCs w:val="24"/>
          <w:lang w:val="fr-FR"/>
        </w:rPr>
        <w:t>Tous deviennent ashariri (sans conscience du corps).</w:t>
      </w:r>
    </w:p>
    <w:p xmlns:wp14="http://schemas.microsoft.com/office/word/2010/wordml" wp14:paraId="210DA774" wp14:textId="006D3A7E"/>
    <w:p xmlns:wp14="http://schemas.microsoft.com/office/word/2010/wordml" w:rsidP="42E7A6AF" wp14:paraId="79AB99A8" wp14:textId="3AA9C422">
      <w:pPr>
        <w:pStyle w:val="Heading3"/>
      </w:pPr>
      <w:r w:rsidRPr="42E7A6AF" w:rsidR="383BAD3E">
        <w:rPr>
          <w:noProof w:val="0"/>
          <w:lang w:val="fr-FR"/>
        </w:rPr>
        <w:t>3. सन्नाटा (sannāṭā)</w:t>
      </w:r>
    </w:p>
    <w:p xmlns:wp14="http://schemas.microsoft.com/office/word/2010/wordml" w:rsidP="42E7A6AF" wp14:paraId="2DE84C5B" wp14:textId="609BD533">
      <w:pPr>
        <w:spacing w:before="240" w:beforeAutospacing="off" w:after="240" w:afterAutospacing="off"/>
      </w:pPr>
      <w:r w:rsidRPr="42E7A6AF" w:rsidR="383BAD3E">
        <w:rPr>
          <w:rFonts w:ascii="Aptos" w:hAnsi="Aptos" w:eastAsia="Aptos" w:cs="Aptos"/>
          <w:b w:val="1"/>
          <w:bCs w:val="1"/>
          <w:noProof w:val="0"/>
          <w:sz w:val="24"/>
          <w:szCs w:val="24"/>
          <w:lang w:val="fr-FR"/>
        </w:rPr>
        <w:t>Translittération :</w:t>
      </w:r>
      <w:r w:rsidRPr="42E7A6AF" w:rsidR="383BAD3E">
        <w:rPr>
          <w:rFonts w:ascii="Aptos" w:hAnsi="Aptos" w:eastAsia="Aptos" w:cs="Aptos"/>
          <w:noProof w:val="0"/>
          <w:sz w:val="24"/>
          <w:szCs w:val="24"/>
          <w:lang w:val="fr-FR"/>
        </w:rPr>
        <w:t xml:space="preserve"> </w:t>
      </w:r>
      <w:r w:rsidRPr="42E7A6AF" w:rsidR="383BAD3E">
        <w:rPr>
          <w:rFonts w:ascii="Aptos" w:hAnsi="Aptos" w:eastAsia="Aptos" w:cs="Aptos"/>
          <w:i w:val="1"/>
          <w:iCs w:val="1"/>
          <w:noProof w:val="0"/>
          <w:sz w:val="24"/>
          <w:szCs w:val="24"/>
          <w:lang w:val="fr-FR"/>
        </w:rPr>
        <w:t>sannāṭā</w:t>
      </w:r>
      <w:r w:rsidRPr="42E7A6AF" w:rsidR="383BAD3E">
        <w:rPr>
          <w:rFonts w:ascii="Aptos" w:hAnsi="Aptos" w:eastAsia="Aptos" w:cs="Aptos"/>
          <w:noProof w:val="0"/>
          <w:sz w:val="24"/>
          <w:szCs w:val="24"/>
          <w:lang w:val="fr-FR"/>
        </w:rPr>
        <w:t xml:space="preserve"> (sannata)</w:t>
      </w:r>
    </w:p>
    <w:p xmlns:wp14="http://schemas.microsoft.com/office/word/2010/wordml" w:rsidP="42E7A6AF" wp14:paraId="6BF9D38D" wp14:textId="13BC6073">
      <w:pPr>
        <w:spacing w:before="240" w:beforeAutospacing="off" w:after="240" w:afterAutospacing="off"/>
      </w:pPr>
      <w:r w:rsidRPr="42E7A6AF" w:rsidR="383BAD3E">
        <w:rPr>
          <w:rFonts w:ascii="Aptos" w:hAnsi="Aptos" w:eastAsia="Aptos" w:cs="Aptos"/>
          <w:noProof w:val="0"/>
          <w:sz w:val="24"/>
          <w:szCs w:val="24"/>
          <w:lang w:val="fr-FR"/>
        </w:rPr>
        <w:t xml:space="preserve">Ce mot est plus fort que </w:t>
      </w:r>
      <w:r w:rsidRPr="42E7A6AF" w:rsidR="383BAD3E">
        <w:rPr>
          <w:rFonts w:ascii="Aptos" w:hAnsi="Aptos" w:eastAsia="Aptos" w:cs="Aptos"/>
          <w:b w:val="1"/>
          <w:bCs w:val="1"/>
          <w:noProof w:val="0"/>
          <w:sz w:val="24"/>
          <w:szCs w:val="24"/>
          <w:lang w:val="fr-FR"/>
        </w:rPr>
        <w:t>शान्ति</w:t>
      </w:r>
      <w:r w:rsidRPr="42E7A6AF" w:rsidR="383BAD3E">
        <w:rPr>
          <w:rFonts w:ascii="Aptos" w:hAnsi="Aptos" w:eastAsia="Aptos" w:cs="Aptos"/>
          <w:noProof w:val="0"/>
          <w:sz w:val="24"/>
          <w:szCs w:val="24"/>
          <w:lang w:val="fr-FR"/>
        </w:rPr>
        <w:t>.</w:t>
      </w:r>
    </w:p>
    <w:p xmlns:wp14="http://schemas.microsoft.com/office/word/2010/wordml" w:rsidP="42E7A6AF" wp14:paraId="59F3BDBB" wp14:textId="6E45DDD1">
      <w:pPr>
        <w:spacing w:before="240" w:beforeAutospacing="off" w:after="240" w:afterAutospacing="off"/>
      </w:pPr>
      <w:r w:rsidRPr="42E7A6AF" w:rsidR="383BAD3E">
        <w:rPr>
          <w:rFonts w:ascii="Aptos" w:hAnsi="Aptos" w:eastAsia="Aptos" w:cs="Aptos"/>
          <w:noProof w:val="0"/>
          <w:sz w:val="24"/>
          <w:szCs w:val="24"/>
          <w:lang w:val="fr-FR"/>
        </w:rPr>
        <w:t xml:space="preserve">Il ne désigne pas d'abord une paix intérieure, mais </w:t>
      </w:r>
      <w:r w:rsidRPr="42E7A6AF" w:rsidR="383BAD3E">
        <w:rPr>
          <w:rFonts w:ascii="Aptos" w:hAnsi="Aptos" w:eastAsia="Aptos" w:cs="Aptos"/>
          <w:b w:val="1"/>
          <w:bCs w:val="1"/>
          <w:noProof w:val="0"/>
          <w:sz w:val="24"/>
          <w:szCs w:val="24"/>
          <w:lang w:val="fr-FR"/>
        </w:rPr>
        <w:t>l'absence presque totale de bruit</w:t>
      </w:r>
      <w:r w:rsidRPr="42E7A6AF" w:rsidR="383BAD3E">
        <w:rPr>
          <w:rFonts w:ascii="Aptos" w:hAnsi="Aptos" w:eastAsia="Aptos" w:cs="Aptos"/>
          <w:noProof w:val="0"/>
          <w:sz w:val="24"/>
          <w:szCs w:val="24"/>
          <w:lang w:val="fr-FR"/>
        </w:rPr>
        <w:t>.</w:t>
      </w:r>
    </w:p>
    <w:p xmlns:wp14="http://schemas.microsoft.com/office/word/2010/wordml" w:rsidP="42E7A6AF" wp14:paraId="7A06A934" wp14:textId="015B3D34">
      <w:pPr>
        <w:spacing w:before="240" w:beforeAutospacing="off" w:after="240" w:afterAutospacing="off"/>
      </w:pPr>
      <w:r w:rsidRPr="42E7A6AF" w:rsidR="383BAD3E">
        <w:rPr>
          <w:rFonts w:ascii="Aptos" w:hAnsi="Aptos" w:eastAsia="Aptos" w:cs="Aptos"/>
          <w:noProof w:val="0"/>
          <w:sz w:val="24"/>
          <w:szCs w:val="24"/>
          <w:lang w:val="fr-FR"/>
        </w:rPr>
        <w:t>Il évoque un silence profond que l'on peut ressentir :</w:t>
      </w:r>
    </w:p>
    <w:p xmlns:wp14="http://schemas.microsoft.com/office/word/2010/wordml" w:rsidP="42E7A6AF" wp14:paraId="508EE5B7" wp14:textId="286484D1">
      <w:pPr>
        <w:pStyle w:val="ListParagraph"/>
        <w:numPr>
          <w:ilvl w:val="0"/>
          <w:numId w:val="6"/>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noProof w:val="0"/>
          <w:sz w:val="24"/>
          <w:szCs w:val="24"/>
          <w:lang w:val="fr-FR"/>
        </w:rPr>
        <w:t xml:space="preserve">juste avant l'aube, </w:t>
      </w:r>
    </w:p>
    <w:p xmlns:wp14="http://schemas.microsoft.com/office/word/2010/wordml" w:rsidP="42E7A6AF" wp14:paraId="13E60D11" wp14:textId="43C762E9">
      <w:pPr>
        <w:pStyle w:val="ListParagraph"/>
        <w:numPr>
          <w:ilvl w:val="0"/>
          <w:numId w:val="6"/>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noProof w:val="0"/>
          <w:sz w:val="24"/>
          <w:szCs w:val="24"/>
          <w:lang w:val="fr-FR"/>
        </w:rPr>
        <w:t xml:space="preserve">dans une forêt totalement immobile, </w:t>
      </w:r>
    </w:p>
    <w:p xmlns:wp14="http://schemas.microsoft.com/office/word/2010/wordml" w:rsidP="42E7A6AF" wp14:paraId="62A210F0" wp14:textId="12052663">
      <w:pPr>
        <w:pStyle w:val="ListParagraph"/>
        <w:numPr>
          <w:ilvl w:val="0"/>
          <w:numId w:val="6"/>
        </w:numPr>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noProof w:val="0"/>
          <w:sz w:val="24"/>
          <w:szCs w:val="24"/>
          <w:lang w:val="fr-FR"/>
        </w:rPr>
        <w:t xml:space="preserve">dans une salle de méditation où personne ne parle. </w:t>
      </w:r>
    </w:p>
    <w:p xmlns:wp14="http://schemas.microsoft.com/office/word/2010/wordml" w:rsidP="42E7A6AF" wp14:paraId="35FB57AB" wp14:textId="70553D2D">
      <w:pPr>
        <w:spacing w:before="240" w:beforeAutospacing="off" w:after="240" w:afterAutospacing="off"/>
      </w:pPr>
      <w:r w:rsidRPr="42E7A6AF" w:rsidR="383BAD3E">
        <w:rPr>
          <w:rFonts w:ascii="Aptos" w:hAnsi="Aptos" w:eastAsia="Aptos" w:cs="Aptos"/>
          <w:noProof w:val="0"/>
          <w:sz w:val="24"/>
          <w:szCs w:val="24"/>
          <w:lang w:val="fr-FR"/>
        </w:rPr>
        <w:t xml:space="preserve">Le mot donne l'impression que </w:t>
      </w:r>
      <w:r w:rsidRPr="42E7A6AF" w:rsidR="383BAD3E">
        <w:rPr>
          <w:rFonts w:ascii="Aptos" w:hAnsi="Aptos" w:eastAsia="Aptos" w:cs="Aptos"/>
          <w:b w:val="1"/>
          <w:bCs w:val="1"/>
          <w:noProof w:val="0"/>
          <w:sz w:val="24"/>
          <w:szCs w:val="24"/>
          <w:lang w:val="fr-FR"/>
        </w:rPr>
        <w:t>tout est immobile</w:t>
      </w:r>
      <w:r w:rsidRPr="42E7A6AF" w:rsidR="383BAD3E">
        <w:rPr>
          <w:rFonts w:ascii="Aptos" w:hAnsi="Aptos" w:eastAsia="Aptos" w:cs="Aptos"/>
          <w:noProof w:val="0"/>
          <w:sz w:val="24"/>
          <w:szCs w:val="24"/>
          <w:lang w:val="fr-FR"/>
        </w:rPr>
        <w:t>.</w:t>
      </w:r>
    </w:p>
    <w:p xmlns:wp14="http://schemas.microsoft.com/office/word/2010/wordml" wp14:paraId="5C15B203" wp14:textId="0FB19048"/>
    <w:p xmlns:wp14="http://schemas.microsoft.com/office/word/2010/wordml" w:rsidP="42E7A6AF" wp14:paraId="4B8E58B9" wp14:textId="31C0DFC9">
      <w:pPr>
        <w:pStyle w:val="Heading3"/>
      </w:pPr>
      <w:r w:rsidRPr="42E7A6AF" w:rsidR="383BAD3E">
        <w:rPr>
          <w:noProof w:val="0"/>
          <w:lang w:val="fr-FR"/>
        </w:rPr>
        <w:t>Différence entre शान्ति et सन्नाटा</w:t>
      </w:r>
    </w:p>
    <w:tbl>
      <w:tblPr>
        <w:tblStyle w:val="TableNormal"/>
        <w:bidiVisual w:val="0"/>
        <w:tblW w:w="0" w:type="auto"/>
        <w:tblLook w:val="06A0" w:firstRow="1" w:lastRow="0" w:firstColumn="1" w:lastColumn="0" w:noHBand="1" w:noVBand="1"/>
      </w:tblPr>
      <w:tblGrid>
        <w:gridCol w:w="2175"/>
        <w:gridCol w:w="6954"/>
      </w:tblGrid>
      <w:tr w:rsidR="42E7A6AF" w:rsidTr="42E7A6AF" w14:paraId="27BB60FF">
        <w:trPr>
          <w:trHeight w:val="300"/>
        </w:trPr>
        <w:tc>
          <w:tcPr>
            <w:tcW w:w="2175" w:type="dxa"/>
            <w:tcMar/>
            <w:vAlign w:val="center"/>
          </w:tcPr>
          <w:p w:rsidR="42E7A6AF" w:rsidP="42E7A6AF" w:rsidRDefault="42E7A6AF" w14:paraId="7182C0D1" w14:textId="289FA3AE">
            <w:pPr>
              <w:spacing w:before="0" w:beforeAutospacing="off" w:after="0" w:afterAutospacing="off"/>
              <w:jc w:val="center"/>
            </w:pPr>
            <w:r w:rsidRPr="42E7A6AF" w:rsidR="42E7A6AF">
              <w:rPr>
                <w:b w:val="1"/>
                <w:bCs w:val="1"/>
              </w:rPr>
              <w:t>Mot</w:t>
            </w:r>
          </w:p>
        </w:tc>
        <w:tc>
          <w:tcPr>
            <w:tcW w:w="6954" w:type="dxa"/>
            <w:tcMar/>
            <w:vAlign w:val="center"/>
          </w:tcPr>
          <w:p w:rsidR="42E7A6AF" w:rsidP="42E7A6AF" w:rsidRDefault="42E7A6AF" w14:paraId="0B21AFAF" w14:textId="6E233570">
            <w:pPr>
              <w:spacing w:before="0" w:beforeAutospacing="off" w:after="0" w:afterAutospacing="off"/>
              <w:jc w:val="center"/>
            </w:pPr>
            <w:r w:rsidRPr="42E7A6AF" w:rsidR="42E7A6AF">
              <w:rPr>
                <w:b w:val="1"/>
                <w:bCs w:val="1"/>
              </w:rPr>
              <w:t>Sens principal</w:t>
            </w:r>
          </w:p>
        </w:tc>
      </w:tr>
      <w:tr w:rsidR="42E7A6AF" w:rsidTr="42E7A6AF" w14:paraId="6C35EFF2">
        <w:trPr>
          <w:trHeight w:val="300"/>
        </w:trPr>
        <w:tc>
          <w:tcPr>
            <w:tcW w:w="2175" w:type="dxa"/>
            <w:tcMar/>
            <w:vAlign w:val="center"/>
          </w:tcPr>
          <w:p w:rsidR="42E7A6AF" w:rsidP="42E7A6AF" w:rsidRDefault="42E7A6AF" w14:paraId="2193D578" w14:textId="144BF667">
            <w:pPr>
              <w:spacing w:before="0" w:beforeAutospacing="off" w:after="0" w:afterAutospacing="off"/>
            </w:pPr>
            <w:r w:rsidRPr="42E7A6AF" w:rsidR="42E7A6AF">
              <w:rPr>
                <w:b w:val="1"/>
                <w:bCs w:val="1"/>
              </w:rPr>
              <w:t>शान्ति (śānti)</w:t>
            </w:r>
          </w:p>
        </w:tc>
        <w:tc>
          <w:tcPr>
            <w:tcW w:w="6954" w:type="dxa"/>
            <w:tcMar/>
            <w:vAlign w:val="center"/>
          </w:tcPr>
          <w:p w:rsidR="42E7A6AF" w:rsidP="42E7A6AF" w:rsidRDefault="42E7A6AF" w14:paraId="43331741" w14:textId="7C6F2CB8">
            <w:pPr>
              <w:spacing w:before="0" w:beforeAutospacing="off" w:after="0" w:afterAutospacing="off"/>
            </w:pPr>
            <w:r w:rsidR="42E7A6AF">
              <w:rPr/>
              <w:t>la paix, le calme intérieur, la tranquillité</w:t>
            </w:r>
          </w:p>
        </w:tc>
      </w:tr>
      <w:tr w:rsidR="42E7A6AF" w:rsidTr="42E7A6AF" w14:paraId="59471B15">
        <w:trPr>
          <w:trHeight w:val="300"/>
        </w:trPr>
        <w:tc>
          <w:tcPr>
            <w:tcW w:w="2175" w:type="dxa"/>
            <w:tcMar/>
            <w:vAlign w:val="center"/>
          </w:tcPr>
          <w:p w:rsidR="42E7A6AF" w:rsidP="42E7A6AF" w:rsidRDefault="42E7A6AF" w14:paraId="560D38B7" w14:textId="43A53942">
            <w:pPr>
              <w:spacing w:before="0" w:beforeAutospacing="off" w:after="0" w:afterAutospacing="off"/>
            </w:pPr>
            <w:r w:rsidRPr="42E7A6AF" w:rsidR="42E7A6AF">
              <w:rPr>
                <w:b w:val="1"/>
                <w:bCs w:val="1"/>
              </w:rPr>
              <w:t>सन्नाटा (sannāṭā)</w:t>
            </w:r>
          </w:p>
        </w:tc>
        <w:tc>
          <w:tcPr>
            <w:tcW w:w="6954" w:type="dxa"/>
            <w:tcMar/>
            <w:vAlign w:val="center"/>
          </w:tcPr>
          <w:p w:rsidR="42E7A6AF" w:rsidP="42E7A6AF" w:rsidRDefault="42E7A6AF" w14:paraId="67238FEF" w14:textId="4D91A055">
            <w:pPr>
              <w:spacing w:before="0" w:beforeAutospacing="off" w:after="0" w:afterAutospacing="off"/>
            </w:pPr>
            <w:r w:rsidR="42E7A6AF">
              <w:rPr/>
              <w:t>le silence absolu, l'absence de bruit, l'immobilité extérieure</w:t>
            </w:r>
          </w:p>
        </w:tc>
      </w:tr>
    </w:tbl>
    <w:p xmlns:wp14="http://schemas.microsoft.com/office/word/2010/wordml" w:rsidP="42E7A6AF" wp14:paraId="24841CCE" wp14:textId="1DFE5BBB">
      <w:pPr>
        <w:bidi w:val="0"/>
        <w:spacing w:before="240" w:beforeAutospacing="off" w:after="240" w:afterAutospacing="off"/>
      </w:pPr>
      <w:r w:rsidRPr="42E7A6AF" w:rsidR="383BAD3E">
        <w:rPr>
          <w:rFonts w:ascii="Aptos" w:hAnsi="Aptos" w:eastAsia="Aptos" w:cs="Aptos"/>
          <w:noProof w:val="0"/>
          <w:sz w:val="24"/>
          <w:szCs w:val="24"/>
          <w:lang w:val="fr-FR"/>
        </w:rPr>
        <w:t>Dans cette phrase :</w:t>
      </w:r>
    </w:p>
    <w:p xmlns:wp14="http://schemas.microsoft.com/office/word/2010/wordml" w:rsidP="42E7A6AF" wp14:paraId="3CC4DE42" wp14:textId="08197419">
      <w:pPr>
        <w:pStyle w:val="ListParagraph"/>
        <w:numPr>
          <w:ilvl w:val="0"/>
          <w:numId w:val="7"/>
        </w:numPr>
        <w:bidi w:val="0"/>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शान्ति रहती है</w:t>
      </w:r>
      <w:r w:rsidRPr="42E7A6AF" w:rsidR="383BAD3E">
        <w:rPr>
          <w:rFonts w:ascii="Aptos" w:hAnsi="Aptos" w:eastAsia="Aptos" w:cs="Aptos"/>
          <w:noProof w:val="0"/>
          <w:sz w:val="24"/>
          <w:szCs w:val="24"/>
          <w:lang w:val="fr-FR"/>
        </w:rPr>
        <w:t xml:space="preserve"> décrit surtout </w:t>
      </w:r>
      <w:r w:rsidRPr="42E7A6AF" w:rsidR="383BAD3E">
        <w:rPr>
          <w:rFonts w:ascii="Aptos" w:hAnsi="Aptos" w:eastAsia="Aptos" w:cs="Aptos"/>
          <w:b w:val="1"/>
          <w:bCs w:val="1"/>
          <w:noProof w:val="0"/>
          <w:sz w:val="24"/>
          <w:szCs w:val="24"/>
          <w:lang w:val="fr-FR"/>
        </w:rPr>
        <w:t>l'état intérieur</w:t>
      </w:r>
      <w:r w:rsidRPr="42E7A6AF" w:rsidR="383BAD3E">
        <w:rPr>
          <w:rFonts w:ascii="Aptos" w:hAnsi="Aptos" w:eastAsia="Aptos" w:cs="Aptos"/>
          <w:noProof w:val="0"/>
          <w:sz w:val="24"/>
          <w:szCs w:val="24"/>
          <w:lang w:val="fr-FR"/>
        </w:rPr>
        <w:t xml:space="preserve">. </w:t>
      </w:r>
    </w:p>
    <w:p xmlns:wp14="http://schemas.microsoft.com/office/word/2010/wordml" w:rsidP="42E7A6AF" wp14:paraId="7072897A" wp14:textId="221348E2">
      <w:pPr>
        <w:pStyle w:val="ListParagraph"/>
        <w:numPr>
          <w:ilvl w:val="0"/>
          <w:numId w:val="7"/>
        </w:numPr>
        <w:bidi w:val="0"/>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सन्नाटा बहुत होता है</w:t>
      </w:r>
      <w:r w:rsidRPr="42E7A6AF" w:rsidR="383BAD3E">
        <w:rPr>
          <w:rFonts w:ascii="Aptos" w:hAnsi="Aptos" w:eastAsia="Aptos" w:cs="Aptos"/>
          <w:noProof w:val="0"/>
          <w:sz w:val="24"/>
          <w:szCs w:val="24"/>
          <w:lang w:val="fr-FR"/>
        </w:rPr>
        <w:t xml:space="preserve"> décrit surtout </w:t>
      </w:r>
      <w:r w:rsidRPr="42E7A6AF" w:rsidR="383BAD3E">
        <w:rPr>
          <w:rFonts w:ascii="Aptos" w:hAnsi="Aptos" w:eastAsia="Aptos" w:cs="Aptos"/>
          <w:b w:val="1"/>
          <w:bCs w:val="1"/>
          <w:noProof w:val="0"/>
          <w:sz w:val="24"/>
          <w:szCs w:val="24"/>
          <w:lang w:val="fr-FR"/>
        </w:rPr>
        <w:t>l'atmosphère extérieure</w:t>
      </w:r>
      <w:r w:rsidRPr="42E7A6AF" w:rsidR="383BAD3E">
        <w:rPr>
          <w:rFonts w:ascii="Aptos" w:hAnsi="Aptos" w:eastAsia="Aptos" w:cs="Aptos"/>
          <w:noProof w:val="0"/>
          <w:sz w:val="24"/>
          <w:szCs w:val="24"/>
          <w:lang w:val="fr-FR"/>
        </w:rPr>
        <w:t xml:space="preserve">. </w:t>
      </w:r>
    </w:p>
    <w:p xmlns:wp14="http://schemas.microsoft.com/office/word/2010/wordml" w:rsidP="42E7A6AF" wp14:paraId="7B47E88F" wp14:textId="7D099CE4">
      <w:pPr>
        <w:bidi w:val="0"/>
        <w:spacing w:before="240" w:beforeAutospacing="off" w:after="240" w:afterAutospacing="off"/>
      </w:pPr>
      <w:r w:rsidRPr="42E7A6AF" w:rsidR="383BAD3E">
        <w:rPr>
          <w:rFonts w:ascii="Aptos" w:hAnsi="Aptos" w:eastAsia="Aptos" w:cs="Aptos"/>
          <w:noProof w:val="0"/>
          <w:sz w:val="24"/>
          <w:szCs w:val="24"/>
          <w:lang w:val="fr-FR"/>
        </w:rPr>
        <w:t xml:space="preserve">Le Murli montre ainsi que le </w:t>
      </w:r>
      <w:r w:rsidRPr="42E7A6AF" w:rsidR="383BAD3E">
        <w:rPr>
          <w:rFonts w:ascii="Aptos" w:hAnsi="Aptos" w:eastAsia="Aptos" w:cs="Aptos"/>
          <w:b w:val="1"/>
          <w:bCs w:val="1"/>
          <w:noProof w:val="0"/>
          <w:sz w:val="24"/>
          <w:szCs w:val="24"/>
          <w:lang w:val="fr-FR"/>
        </w:rPr>
        <w:t>silence extérieur</w:t>
      </w:r>
      <w:r w:rsidRPr="42E7A6AF" w:rsidR="383BAD3E">
        <w:rPr>
          <w:rFonts w:ascii="Aptos" w:hAnsi="Aptos" w:eastAsia="Aptos" w:cs="Aptos"/>
          <w:noProof w:val="0"/>
          <w:sz w:val="24"/>
          <w:szCs w:val="24"/>
          <w:lang w:val="fr-FR"/>
        </w:rPr>
        <w:t xml:space="preserve"> aide naturellement à faire naître la </w:t>
      </w:r>
      <w:r w:rsidRPr="42E7A6AF" w:rsidR="383BAD3E">
        <w:rPr>
          <w:rFonts w:ascii="Aptos" w:hAnsi="Aptos" w:eastAsia="Aptos" w:cs="Aptos"/>
          <w:b w:val="1"/>
          <w:bCs w:val="1"/>
          <w:noProof w:val="0"/>
          <w:sz w:val="24"/>
          <w:szCs w:val="24"/>
          <w:lang w:val="fr-FR"/>
        </w:rPr>
        <w:t>paix intérieure</w:t>
      </w:r>
      <w:r w:rsidRPr="42E7A6AF" w:rsidR="383BAD3E">
        <w:rPr>
          <w:rFonts w:ascii="Aptos" w:hAnsi="Aptos" w:eastAsia="Aptos" w:cs="Aptos"/>
          <w:noProof w:val="0"/>
          <w:sz w:val="24"/>
          <w:szCs w:val="24"/>
          <w:lang w:val="fr-FR"/>
        </w:rPr>
        <w:t>.</w:t>
      </w:r>
    </w:p>
    <w:p xmlns:wp14="http://schemas.microsoft.com/office/word/2010/wordml" wp14:paraId="7FB9774D" wp14:textId="5A861A10"/>
    <w:p xmlns:wp14="http://schemas.microsoft.com/office/word/2010/wordml" w:rsidP="42E7A6AF" wp14:paraId="152D02AF" wp14:textId="4765D7E6">
      <w:pPr>
        <w:pStyle w:val="Heading3"/>
        <w:bidi w:val="0"/>
      </w:pPr>
      <w:r w:rsidRPr="42E7A6AF" w:rsidR="383BAD3E">
        <w:rPr>
          <w:noProof w:val="0"/>
          <w:lang w:val="fr-FR"/>
        </w:rPr>
        <w:t>उस समय सन्नाटा बहुत होता है</w:t>
      </w:r>
    </w:p>
    <w:p xmlns:wp14="http://schemas.microsoft.com/office/word/2010/wordml" w:rsidP="42E7A6AF" wp14:paraId="63C0D4E3" wp14:textId="0CB2AB63">
      <w:pPr>
        <w:bidi w:val="0"/>
        <w:spacing w:before="240" w:beforeAutospacing="off" w:after="240" w:afterAutospacing="off"/>
      </w:pPr>
      <w:r w:rsidRPr="42E7A6AF" w:rsidR="383BAD3E">
        <w:rPr>
          <w:rFonts w:ascii="Aptos" w:hAnsi="Aptos" w:eastAsia="Aptos" w:cs="Aptos"/>
          <w:b w:val="1"/>
          <w:bCs w:val="1"/>
          <w:noProof w:val="0"/>
          <w:sz w:val="24"/>
          <w:szCs w:val="24"/>
          <w:lang w:val="fr-FR"/>
        </w:rPr>
        <w:t>Translittération :</w:t>
      </w:r>
      <w:r w:rsidRPr="42E7A6AF" w:rsidR="383BAD3E">
        <w:rPr>
          <w:rFonts w:ascii="Aptos" w:hAnsi="Aptos" w:eastAsia="Aptos" w:cs="Aptos"/>
          <w:noProof w:val="0"/>
          <w:sz w:val="24"/>
          <w:szCs w:val="24"/>
          <w:lang w:val="fr-FR"/>
        </w:rPr>
        <w:t xml:space="preserve"> </w:t>
      </w:r>
      <w:r w:rsidRPr="42E7A6AF" w:rsidR="383BAD3E">
        <w:rPr>
          <w:rFonts w:ascii="Aptos" w:hAnsi="Aptos" w:eastAsia="Aptos" w:cs="Aptos"/>
          <w:i w:val="1"/>
          <w:iCs w:val="1"/>
          <w:noProof w:val="0"/>
          <w:sz w:val="24"/>
          <w:szCs w:val="24"/>
          <w:lang w:val="fr-FR"/>
        </w:rPr>
        <w:t>us samay sannāṭā bahut hotā hai</w:t>
      </w:r>
    </w:p>
    <w:p xmlns:wp14="http://schemas.microsoft.com/office/word/2010/wordml" w:rsidP="42E7A6AF" wp14:paraId="0DC81280" wp14:textId="22DF4660">
      <w:pPr>
        <w:bidi w:val="0"/>
        <w:spacing w:before="240" w:beforeAutospacing="off" w:after="240" w:afterAutospacing="off"/>
      </w:pPr>
      <w:r w:rsidRPr="42E7A6AF" w:rsidR="383BAD3E">
        <w:rPr>
          <w:rFonts w:ascii="Aptos" w:hAnsi="Aptos" w:eastAsia="Aptos" w:cs="Aptos"/>
          <w:noProof w:val="0"/>
          <w:sz w:val="24"/>
          <w:szCs w:val="24"/>
          <w:lang w:val="fr-FR"/>
        </w:rPr>
        <w:t>Littéralement :</w:t>
      </w:r>
    </w:p>
    <w:p xmlns:wp14="http://schemas.microsoft.com/office/word/2010/wordml" w:rsidP="42E7A6AF" wp14:paraId="4302AB31" wp14:textId="5B30EB8E">
      <w:pPr>
        <w:bidi w:val="0"/>
        <w:spacing w:before="240" w:beforeAutospacing="off" w:after="240" w:afterAutospacing="off"/>
      </w:pPr>
      <w:r w:rsidRPr="42E7A6AF" w:rsidR="383BAD3E">
        <w:rPr>
          <w:rFonts w:ascii="Aptos" w:hAnsi="Aptos" w:eastAsia="Aptos" w:cs="Aptos"/>
          <w:b w:val="1"/>
          <w:bCs w:val="1"/>
          <w:noProof w:val="0"/>
          <w:sz w:val="24"/>
          <w:szCs w:val="24"/>
          <w:lang w:val="fr-FR"/>
        </w:rPr>
        <w:t>À ce moment-là, il y a beaucoup de silence.</w:t>
      </w:r>
    </w:p>
    <w:p xmlns:wp14="http://schemas.microsoft.com/office/word/2010/wordml" w:rsidP="42E7A6AF" wp14:paraId="2FAB45B5" wp14:textId="32B5081E">
      <w:pPr>
        <w:bidi w:val="0"/>
        <w:spacing w:before="240" w:beforeAutospacing="off" w:after="240" w:afterAutospacing="off"/>
      </w:pPr>
      <w:r w:rsidRPr="42E7A6AF" w:rsidR="383BAD3E">
        <w:rPr>
          <w:rFonts w:ascii="Aptos" w:hAnsi="Aptos" w:eastAsia="Aptos" w:cs="Aptos"/>
          <w:noProof w:val="0"/>
          <w:sz w:val="24"/>
          <w:szCs w:val="24"/>
          <w:lang w:val="fr-FR"/>
        </w:rPr>
        <w:t>En français naturel :</w:t>
      </w:r>
    </w:p>
    <w:p xmlns:wp14="http://schemas.microsoft.com/office/word/2010/wordml" w:rsidP="42E7A6AF" wp14:paraId="511DCFD8" wp14:textId="4DEFD9B9">
      <w:pPr>
        <w:pStyle w:val="ListParagraph"/>
        <w:numPr>
          <w:ilvl w:val="0"/>
          <w:numId w:val="8"/>
        </w:numPr>
        <w:bidi w:val="0"/>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À ce moment-là, un profond silence règne.</w:t>
      </w:r>
      <w:r w:rsidRPr="42E7A6AF" w:rsidR="383BAD3E">
        <w:rPr>
          <w:rFonts w:ascii="Aptos" w:hAnsi="Aptos" w:eastAsia="Aptos" w:cs="Aptos"/>
          <w:noProof w:val="0"/>
          <w:sz w:val="24"/>
          <w:szCs w:val="24"/>
          <w:lang w:val="fr-FR"/>
        </w:rPr>
        <w:t xml:space="preserve"> </w:t>
      </w:r>
    </w:p>
    <w:p xmlns:wp14="http://schemas.microsoft.com/office/word/2010/wordml" w:rsidP="42E7A6AF" wp14:paraId="6A8E87A4" wp14:textId="5A511727">
      <w:pPr>
        <w:pStyle w:val="ListParagraph"/>
        <w:numPr>
          <w:ilvl w:val="0"/>
          <w:numId w:val="8"/>
        </w:numPr>
        <w:bidi w:val="0"/>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Tout est extrêmement calme.</w:t>
      </w:r>
      <w:r w:rsidRPr="42E7A6AF" w:rsidR="383BAD3E">
        <w:rPr>
          <w:rFonts w:ascii="Aptos" w:hAnsi="Aptos" w:eastAsia="Aptos" w:cs="Aptos"/>
          <w:noProof w:val="0"/>
          <w:sz w:val="24"/>
          <w:szCs w:val="24"/>
          <w:lang w:val="fr-FR"/>
        </w:rPr>
        <w:t xml:space="preserve"> </w:t>
      </w:r>
    </w:p>
    <w:p xmlns:wp14="http://schemas.microsoft.com/office/word/2010/wordml" w:rsidP="42E7A6AF" wp14:paraId="242DB0AA" wp14:textId="7BABFE1E">
      <w:pPr>
        <w:pStyle w:val="ListParagraph"/>
        <w:numPr>
          <w:ilvl w:val="0"/>
          <w:numId w:val="8"/>
        </w:numPr>
        <w:bidi w:val="0"/>
        <w:spacing w:before="0" w:beforeAutospacing="off" w:after="0" w:afterAutospacing="off"/>
        <w:rPr>
          <w:rFonts w:ascii="Aptos" w:hAnsi="Aptos" w:eastAsia="Aptos" w:cs="Aptos"/>
          <w:noProof w:val="0"/>
          <w:sz w:val="24"/>
          <w:szCs w:val="24"/>
          <w:lang w:val="fr-FR"/>
        </w:rPr>
      </w:pPr>
      <w:r w:rsidRPr="42E7A6AF" w:rsidR="383BAD3E">
        <w:rPr>
          <w:rFonts w:ascii="Aptos" w:hAnsi="Aptos" w:eastAsia="Aptos" w:cs="Aptos"/>
          <w:b w:val="1"/>
          <w:bCs w:val="1"/>
          <w:noProof w:val="0"/>
          <w:sz w:val="24"/>
          <w:szCs w:val="24"/>
          <w:lang w:val="fr-FR"/>
        </w:rPr>
        <w:t>Le silence est total.</w:t>
      </w:r>
      <w:r w:rsidRPr="42E7A6AF" w:rsidR="383BAD3E">
        <w:rPr>
          <w:rFonts w:ascii="Aptos" w:hAnsi="Aptos" w:eastAsia="Aptos" w:cs="Aptos"/>
          <w:noProof w:val="0"/>
          <w:sz w:val="24"/>
          <w:szCs w:val="24"/>
          <w:lang w:val="fr-FR"/>
        </w:rPr>
        <w:t xml:space="preserve"> </w:t>
      </w:r>
    </w:p>
    <w:p xmlns:wp14="http://schemas.microsoft.com/office/word/2010/wordml" wp14:paraId="59793524" wp14:textId="36E449D2"/>
    <w:p xmlns:wp14="http://schemas.microsoft.com/office/word/2010/wordml" w:rsidP="42E7A6AF" wp14:paraId="474A5425" wp14:textId="77375A49">
      <w:pPr>
        <w:pStyle w:val="Heading2"/>
        <w:bidi w:val="0"/>
      </w:pPr>
      <w:r w:rsidRPr="42E7A6AF" w:rsidR="383BAD3E">
        <w:rPr>
          <w:noProof w:val="0"/>
          <w:lang w:val="fr-FR"/>
        </w:rPr>
        <w:t>🌟 Note spirituelle (BK)</w:t>
      </w:r>
    </w:p>
    <w:p xmlns:wp14="http://schemas.microsoft.com/office/word/2010/wordml" w:rsidP="42E7A6AF" wp14:paraId="5CF98C3B" wp14:textId="6714987A">
      <w:pPr>
        <w:bidi w:val="0"/>
        <w:spacing w:before="240" w:beforeAutospacing="off" w:after="240" w:afterAutospacing="off"/>
      </w:pPr>
      <w:r w:rsidRPr="42E7A6AF" w:rsidR="383BAD3E">
        <w:rPr>
          <w:rFonts w:ascii="Aptos" w:hAnsi="Aptos" w:eastAsia="Aptos" w:cs="Aptos"/>
          <w:noProof w:val="0"/>
          <w:sz w:val="24"/>
          <w:szCs w:val="24"/>
          <w:lang w:val="fr-FR"/>
        </w:rPr>
        <w:t xml:space="preserve">Cette phrase met en évidence le lien entre </w:t>
      </w:r>
      <w:r w:rsidRPr="42E7A6AF" w:rsidR="383BAD3E">
        <w:rPr>
          <w:rFonts w:ascii="Aptos" w:hAnsi="Aptos" w:eastAsia="Aptos" w:cs="Aptos"/>
          <w:b w:val="1"/>
          <w:bCs w:val="1"/>
          <w:noProof w:val="0"/>
          <w:sz w:val="24"/>
          <w:szCs w:val="24"/>
          <w:lang w:val="fr-FR"/>
        </w:rPr>
        <w:t>l'environnement extérieur</w:t>
      </w:r>
      <w:r w:rsidRPr="42E7A6AF" w:rsidR="383BAD3E">
        <w:rPr>
          <w:rFonts w:ascii="Aptos" w:hAnsi="Aptos" w:eastAsia="Aptos" w:cs="Aptos"/>
          <w:noProof w:val="0"/>
          <w:sz w:val="24"/>
          <w:szCs w:val="24"/>
          <w:lang w:val="fr-FR"/>
        </w:rPr>
        <w:t xml:space="preserve"> et </w:t>
      </w:r>
      <w:r w:rsidRPr="42E7A6AF" w:rsidR="383BAD3E">
        <w:rPr>
          <w:rFonts w:ascii="Aptos" w:hAnsi="Aptos" w:eastAsia="Aptos" w:cs="Aptos"/>
          <w:b w:val="1"/>
          <w:bCs w:val="1"/>
          <w:noProof w:val="0"/>
          <w:sz w:val="24"/>
          <w:szCs w:val="24"/>
          <w:lang w:val="fr-FR"/>
        </w:rPr>
        <w:t>l'état intérieur</w:t>
      </w:r>
      <w:r w:rsidRPr="42E7A6AF" w:rsidR="383BAD3E">
        <w:rPr>
          <w:rFonts w:ascii="Aptos" w:hAnsi="Aptos" w:eastAsia="Aptos" w:cs="Aptos"/>
          <w:noProof w:val="0"/>
          <w:sz w:val="24"/>
          <w:szCs w:val="24"/>
          <w:lang w:val="fr-FR"/>
        </w:rPr>
        <w:t>.</w:t>
      </w:r>
    </w:p>
    <w:p xmlns:wp14="http://schemas.microsoft.com/office/word/2010/wordml" w:rsidP="42E7A6AF" wp14:paraId="41A3906D" wp14:textId="34301035">
      <w:pPr>
        <w:bidi w:val="0"/>
        <w:spacing w:before="240" w:beforeAutospacing="off" w:after="240" w:afterAutospacing="off"/>
      </w:pPr>
      <w:r w:rsidRPr="42E7A6AF" w:rsidR="383BAD3E">
        <w:rPr>
          <w:rFonts w:ascii="Aptos" w:hAnsi="Aptos" w:eastAsia="Aptos" w:cs="Aptos"/>
          <w:noProof w:val="0"/>
          <w:sz w:val="24"/>
          <w:szCs w:val="24"/>
          <w:lang w:val="fr-FR"/>
        </w:rPr>
        <w:t xml:space="preserve">À </w:t>
      </w:r>
      <w:r w:rsidRPr="42E7A6AF" w:rsidR="383BAD3E">
        <w:rPr>
          <w:rFonts w:ascii="Aptos" w:hAnsi="Aptos" w:eastAsia="Aptos" w:cs="Aptos"/>
          <w:b w:val="1"/>
          <w:bCs w:val="1"/>
          <w:noProof w:val="0"/>
          <w:sz w:val="24"/>
          <w:szCs w:val="24"/>
          <w:lang w:val="fr-FR"/>
        </w:rPr>
        <w:t>l'Amrit Vela</w:t>
      </w:r>
      <w:r w:rsidRPr="42E7A6AF" w:rsidR="383BAD3E">
        <w:rPr>
          <w:rFonts w:ascii="Aptos" w:hAnsi="Aptos" w:eastAsia="Aptos" w:cs="Aptos"/>
          <w:noProof w:val="0"/>
          <w:sz w:val="24"/>
          <w:szCs w:val="24"/>
          <w:lang w:val="fr-FR"/>
        </w:rPr>
        <w:t xml:space="preserve">, le monde est plongé dans le </w:t>
      </w:r>
      <w:r w:rsidRPr="42E7A6AF" w:rsidR="383BAD3E">
        <w:rPr>
          <w:rFonts w:ascii="Aptos" w:hAnsi="Aptos" w:eastAsia="Aptos" w:cs="Aptos"/>
          <w:b w:val="1"/>
          <w:bCs w:val="1"/>
          <w:noProof w:val="0"/>
          <w:sz w:val="24"/>
          <w:szCs w:val="24"/>
          <w:lang w:val="fr-FR"/>
        </w:rPr>
        <w:t>सन्नाटा (sannāṭā)</w:t>
      </w:r>
      <w:r w:rsidRPr="42E7A6AF" w:rsidR="383BAD3E">
        <w:rPr>
          <w:rFonts w:ascii="Aptos" w:hAnsi="Aptos" w:eastAsia="Aptos" w:cs="Aptos"/>
          <w:noProof w:val="0"/>
          <w:sz w:val="24"/>
          <w:szCs w:val="24"/>
          <w:lang w:val="fr-FR"/>
        </w:rPr>
        <w:t xml:space="preserve"> : les activités humaines sont presque inexistantes et les distractions sont réduites au minimum. Ce silence extérieur facilite alors l'expérience de </w:t>
      </w:r>
      <w:r w:rsidRPr="42E7A6AF" w:rsidR="383BAD3E">
        <w:rPr>
          <w:rFonts w:ascii="Aptos" w:hAnsi="Aptos" w:eastAsia="Aptos" w:cs="Aptos"/>
          <w:b w:val="1"/>
          <w:bCs w:val="1"/>
          <w:noProof w:val="0"/>
          <w:sz w:val="24"/>
          <w:szCs w:val="24"/>
          <w:lang w:val="fr-FR"/>
        </w:rPr>
        <w:t>l'état अशरीरी (ashariri)</w:t>
      </w:r>
      <w:r w:rsidRPr="42E7A6AF" w:rsidR="383BAD3E">
        <w:rPr>
          <w:rFonts w:ascii="Aptos" w:hAnsi="Aptos" w:eastAsia="Aptos" w:cs="Aptos"/>
          <w:noProof w:val="0"/>
          <w:sz w:val="24"/>
          <w:szCs w:val="24"/>
          <w:lang w:val="fr-FR"/>
        </w:rPr>
        <w:t>, c'est-à-dire la conscience d'être une âme plutôt qu'un corps.</w:t>
      </w:r>
    </w:p>
    <w:p xmlns:wp14="http://schemas.microsoft.com/office/word/2010/wordml" w:rsidP="42E7A6AF" wp14:paraId="03B26D38" wp14:textId="71E4585F">
      <w:pPr>
        <w:bidi w:val="0"/>
        <w:spacing w:before="240" w:beforeAutospacing="off" w:after="240" w:afterAutospacing="off"/>
      </w:pPr>
      <w:r w:rsidRPr="42E7A6AF" w:rsidR="383BAD3E">
        <w:rPr>
          <w:rFonts w:ascii="Aptos" w:hAnsi="Aptos" w:eastAsia="Aptos" w:cs="Aptos"/>
          <w:noProof w:val="0"/>
          <w:sz w:val="24"/>
          <w:szCs w:val="24"/>
          <w:lang w:val="fr-FR"/>
        </w:rPr>
        <w:t xml:space="preserve">Dans la pratique du Raja Yoga, il ne s'agit pas de quitter le corps, mais de retirer l'attention du corps et du monde matériel pour la fixer sur l'âme et sur Shiv Baba. Ainsi, le </w:t>
      </w:r>
      <w:r w:rsidRPr="42E7A6AF" w:rsidR="383BAD3E">
        <w:rPr>
          <w:rFonts w:ascii="Aptos" w:hAnsi="Aptos" w:eastAsia="Aptos" w:cs="Aptos"/>
          <w:b w:val="1"/>
          <w:bCs w:val="1"/>
          <w:noProof w:val="0"/>
          <w:sz w:val="24"/>
          <w:szCs w:val="24"/>
          <w:lang w:val="fr-FR"/>
        </w:rPr>
        <w:t>सन्नाटा</w:t>
      </w:r>
      <w:r w:rsidRPr="42E7A6AF" w:rsidR="383BAD3E">
        <w:rPr>
          <w:rFonts w:ascii="Aptos" w:hAnsi="Aptos" w:eastAsia="Aptos" w:cs="Aptos"/>
          <w:noProof w:val="0"/>
          <w:sz w:val="24"/>
          <w:szCs w:val="24"/>
          <w:lang w:val="fr-FR"/>
        </w:rPr>
        <w:t xml:space="preserve"> (silence extérieur) devient un soutien naturel à la </w:t>
      </w:r>
      <w:r w:rsidRPr="42E7A6AF" w:rsidR="383BAD3E">
        <w:rPr>
          <w:rFonts w:ascii="Aptos" w:hAnsi="Aptos" w:eastAsia="Aptos" w:cs="Aptos"/>
          <w:b w:val="1"/>
          <w:bCs w:val="1"/>
          <w:noProof w:val="0"/>
          <w:sz w:val="24"/>
          <w:szCs w:val="24"/>
          <w:lang w:val="fr-FR"/>
        </w:rPr>
        <w:t>शान्ति</w:t>
      </w:r>
      <w:r w:rsidRPr="42E7A6AF" w:rsidR="383BAD3E">
        <w:rPr>
          <w:rFonts w:ascii="Aptos" w:hAnsi="Aptos" w:eastAsia="Aptos" w:cs="Aptos"/>
          <w:noProof w:val="0"/>
          <w:sz w:val="24"/>
          <w:szCs w:val="24"/>
          <w:lang w:val="fr-FR"/>
        </w:rPr>
        <w:t xml:space="preserve"> (paix intérieure), permettant une méditation plus profonde et un souvenir plus puissant de Dieu.</w:t>
      </w:r>
    </w:p>
    <w:p xmlns:wp14="http://schemas.microsoft.com/office/word/2010/wordml" w:rsidP="42E7A6AF" wp14:paraId="1825799A" wp14:textId="7F6D1337">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2E7A6AF" wp14:paraId="58AF451E" wp14:textId="0B4836D7">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2E7A6AF" wp14:paraId="248E2B00" wp14:textId="30803F81">
      <w:pPr>
        <w:rPr>
          <w:rFonts w:ascii="Aptos" w:hAnsi="Aptos" w:eastAsia="Aptos" w:cs="Aptos"/>
          <w:b w:val="0"/>
          <w:bCs w:val="0"/>
          <w:i w:val="0"/>
          <w:iCs w:val="0"/>
          <w:caps w:val="0"/>
          <w:smallCaps w:val="0"/>
          <w:noProof w:val="0"/>
          <w:color w:val="000000" w:themeColor="text1" w:themeTint="FF" w:themeShade="FF"/>
          <w:sz w:val="24"/>
          <w:szCs w:val="24"/>
          <w:lang w:val="fr-FR"/>
        </w:rPr>
      </w:pPr>
      <w:r w:rsidRPr="42E7A6AF" w:rsidR="676E64F1">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xmlns:wp14="http://schemas.microsoft.com/office/word/2010/wordml" w:rsidP="42E7A6AF" wp14:paraId="3BFEFB25" wp14:textId="063593E8">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8">
    <w:nsid w:val="63c870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58a89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ce42d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623bb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811e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08617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dec19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ea9d8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2C3AE"/>
    <w:rsid w:val="0461916F"/>
    <w:rsid w:val="0461916F"/>
    <w:rsid w:val="08AB928E"/>
    <w:rsid w:val="0BF3933E"/>
    <w:rsid w:val="1262C3AE"/>
    <w:rsid w:val="1D2ABB95"/>
    <w:rsid w:val="1D2ABB95"/>
    <w:rsid w:val="252DAFFC"/>
    <w:rsid w:val="383BAD3E"/>
    <w:rsid w:val="406C331D"/>
    <w:rsid w:val="42E7A6AF"/>
    <w:rsid w:val="4613A6C7"/>
    <w:rsid w:val="524868AF"/>
    <w:rsid w:val="56D6C691"/>
    <w:rsid w:val="5E667BAF"/>
    <w:rsid w:val="676E64F1"/>
    <w:rsid w:val="75F4BB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6C884"/>
  <w15:chartTrackingRefBased/>
  <w15:docId w15:val="{61EF07A2-A6AA-45DD-8A71-8C67FBA411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2E7A6A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2E7A6A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42E7A6AF"/>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42E7A6AF"/>
    <w:pPr>
      <w:spacing/>
      <w:ind w:left="720"/>
      <w:contextualSpacing/>
    </w:pPr>
  </w:style>
  <w:style w:type="paragraph" w:styleId="Heading4">
    <w:uiPriority w:val="9"/>
    <w:name w:val="heading 4"/>
    <w:basedOn w:val="Normal"/>
    <w:next w:val="Normal"/>
    <w:unhideWhenUsed/>
    <w:qFormat/>
    <w:rsid w:val="42E7A6AF"/>
    <w:rPr>
      <w:rFonts w:eastAsia="" w:cs="" w:eastAsiaTheme="majorEastAsia" w:cstheme="majorBidi"/>
      <w:i w:val="1"/>
      <w:iCs w:val="1"/>
      <w:color w:val="0F4761" w:themeColor="accent1" w:themeTint="FF" w:themeShade="BF"/>
    </w:rPr>
    <w:pPr>
      <w:keepNext w:val="1"/>
      <w:keepLines w:val="1"/>
      <w:spacing w:before="80" w:after="40"/>
      <w:outlineLvl w:val="3"/>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8d1057e4d112466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2026-06-30T06:24:23.8720795Z</dcterms:created>
  <dcterms:modified xsi:type="dcterms:W3CDTF">2026-06-30T06:35:42.9427732Z</dcterms:modified>
  <dc:creator>Jacques VUILLAUME</dc:creator>
  <lastModifiedBy>Jacques VUILLAUME</lastModifiedBy>
</coreProperties>
</file>