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B9CCC6" wp14:paraId="751A5991" wp14:textId="51B7FB1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9B9CCC6" w:rsidR="401E74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août 2026</w:t>
      </w:r>
    </w:p>
    <w:p xmlns:wp14="http://schemas.microsoft.com/office/word/2010/wordml" w:rsidP="29B9CCC6" wp14:paraId="24ED0B20" wp14:textId="6689A66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B9CCC6" wp14:paraId="24075D00" wp14:textId="18F72331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B9CCC6" w:rsidR="401E74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août 2026</w:t>
      </w:r>
    </w:p>
    <w:p xmlns:wp14="http://schemas.microsoft.com/office/word/2010/wordml" w:rsidP="29B9CCC6" wp14:paraId="61BFCC28" wp14:textId="1881C5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B9CCC6" wp14:paraId="305466CB" wp14:textId="53E6DAC8">
      <w:pPr>
        <w:spacing w:after="0" w:afterAutospacing="off"/>
      </w:pPr>
      <w:r w:rsidRPr="29B9CCC6" w:rsidR="401E74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9B9CCC6" wp14:paraId="581BC916" wp14:textId="7E29CF20">
      <w:pPr>
        <w:pStyle w:val="Normal"/>
        <w:spacing w:after="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मेल है, शरीर प्रकृति है।</w:t>
      </w:r>
    </w:p>
    <w:p xmlns:wp14="http://schemas.microsoft.com/office/word/2010/wordml" w:rsidP="29B9CCC6" wp14:paraId="4A468E50" wp14:textId="0474C0C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9B9CCC6" wp14:paraId="72568D70" wp14:textId="357917F8">
      <w:pPr>
        <w:spacing w:after="0" w:afterAutospacing="off"/>
      </w:pPr>
      <w:r w:rsidRPr="29B9CCC6" w:rsidR="401E74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29B9CCC6" wp14:paraId="0B9D72F8" wp14:textId="1B05BB5F">
      <w:pPr>
        <w:pStyle w:val="Normal"/>
        <w:spacing w:after="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Ātmā mel hai, śarīr prakṛti hai.</w:t>
      </w:r>
    </w:p>
    <w:p xmlns:wp14="http://schemas.microsoft.com/office/word/2010/wordml" w:rsidP="29B9CCC6" wp14:paraId="3B565906" wp14:textId="7C61E5E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B9CCC6" wp14:paraId="49A820AD" wp14:textId="5D6D0E9A">
      <w:pPr>
        <w:spacing w:after="0" w:afterAutospacing="off"/>
      </w:pPr>
      <w:r w:rsidRPr="29B9CCC6" w:rsidR="401E74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9B9CCC6" wp14:paraId="3D2BD940" wp14:textId="16E89461">
      <w:pPr>
        <w:spacing w:after="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est masculine ; le corps relève de la nature matérielle.</w:t>
      </w:r>
    </w:p>
    <w:p xmlns:wp14="http://schemas.microsoft.com/office/word/2010/wordml" w:rsidP="29B9CCC6" wp14:paraId="7939E73A" wp14:textId="041C5FE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9B9CCC6" wp14:paraId="4FF538EE" wp14:textId="10F51AF4">
      <w:pPr>
        <w:spacing w:after="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On pourrait aussi traduire, en explicitant davantage le contraste :</w:t>
      </w:r>
    </w:p>
    <w:p xmlns:wp14="http://schemas.microsoft.com/office/word/2010/wordml" w:rsidP="29B9CCC6" wp14:paraId="468C235C" wp14:textId="2D23DCE4">
      <w:pPr>
        <w:spacing w:after="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L’âme est “male”, tandis que le corps appartient à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à la nature matérielle.</w:t>
      </w:r>
    </w:p>
    <w:p xmlns:wp14="http://schemas.microsoft.com/office/word/2010/wordml" w:rsidP="29B9CCC6" wp14:paraId="6CA279F6" wp14:textId="78737E2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B9CCC6" wp14:paraId="4D6075A6" wp14:textId="6B19036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B9CCC6" w:rsidR="401E74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9B9CCC6" wp14:paraId="61E5628E" wp14:textId="1DEF35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âme </w:t>
      </w:r>
    </w:p>
    <w:p xmlns:wp14="http://schemas.microsoft.com/office/word/2010/wordml" w:rsidP="29B9CCC6" wp14:paraId="28F89D16" wp14:textId="0D642A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 (mel / male)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masculin, mâle ; ici emprunt à l’anglais </w:t>
      </w:r>
      <w:r w:rsidRPr="29B9CCC6" w:rsidR="401E74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male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9B9CCC6" wp14:paraId="0E46782C" wp14:textId="41362AB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corps </w:t>
      </w:r>
    </w:p>
    <w:p xmlns:wp14="http://schemas.microsoft.com/office/word/2010/wordml" w:rsidP="29B9CCC6" wp14:paraId="0D585875" wp14:textId="3D7288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(prakṛti)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nature ; constitution naturelle ; nature matérielle ; matière </w:t>
      </w:r>
    </w:p>
    <w:p xmlns:wp14="http://schemas.microsoft.com/office/word/2010/wordml" w:rsidP="29B9CCC6" wp14:paraId="586A4D89" wp14:textId="3684C4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</w:t>
      </w:r>
    </w:p>
    <w:p xmlns:wp14="http://schemas.microsoft.com/office/word/2010/wordml" w:rsidP="29B9CCC6" wp14:paraId="37A588E6" wp14:textId="7046575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B9CCC6" wp14:paraId="0C3A12FC" wp14:textId="3AC0F7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B9CCC6" w:rsidR="401E74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9B9CCC6" wp14:paraId="7CEC4359" wp14:textId="66EC137D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en deux parties parfaitement parallèles :</w:t>
      </w:r>
    </w:p>
    <w:p xmlns:wp14="http://schemas.microsoft.com/office/word/2010/wordml" w:rsidP="29B9CCC6" wp14:paraId="55FF2516" wp14:textId="7055FD7D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| मेल | है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âme | masculine | est</w:t>
      </w:r>
    </w:p>
    <w:p xmlns:wp14="http://schemas.microsoft.com/office/word/2010/wordml" w:rsidP="29B9CCC6" wp14:paraId="01890805" wp14:textId="11EA000F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| प्रकृति | है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corps | prakṛti | est</w:t>
      </w:r>
    </w:p>
    <w:p xmlns:wp14="http://schemas.microsoft.com/office/word/2010/wordml" w:rsidP="29B9CCC6" wp14:paraId="121EF646" wp14:textId="11A6ADDA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L'absence de mot comme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formulation très directe.</w:t>
      </w:r>
    </w:p>
    <w:p xmlns:wp14="http://schemas.microsoft.com/office/word/2010/wordml" w:rsidP="29B9CCC6" wp14:paraId="7265BE4C" wp14:textId="30B61163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29B9CCC6" wp14:paraId="20B98AAE" wp14:textId="5F638679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L’âme est male ; le corps est prakṛti. »</w:t>
      </w:r>
    </w:p>
    <w:p xmlns:wp14="http://schemas.microsoft.com/office/word/2010/wordml" w:rsidP="29B9CCC6" wp14:paraId="37D30C32" wp14:textId="6B023499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En français, il vaut mieux expliciter :</w:t>
      </w:r>
    </w:p>
    <w:p xmlns:wp14="http://schemas.microsoft.com/office/word/2010/wordml" w:rsidP="29B9CCC6" wp14:paraId="079B51E3" wp14:textId="49E28792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L’âme est masculine ; le corps relève de la nature matérielle. »</w:t>
      </w:r>
    </w:p>
    <w:p xmlns:wp14="http://schemas.microsoft.com/office/word/2010/wordml" wp14:paraId="3BFEFB25" wp14:textId="6371A435"/>
    <w:p w:rsidR="401E74FF" w:rsidP="29B9CCC6" w:rsidRDefault="401E74FF" w14:paraId="5223CE0E" w14:textId="5F210D97">
      <w:pPr>
        <w:pStyle w:val="Heading2"/>
      </w:pPr>
      <w:r w:rsidRPr="29B9CCC6" w:rsidR="401E74FF">
        <w:rPr>
          <w:noProof w:val="0"/>
          <w:lang w:val="fr-FR"/>
        </w:rPr>
        <w:t xml:space="preserve">🌿 प्रकृति — </w:t>
      </w:r>
      <w:r w:rsidRPr="29B9CCC6" w:rsidR="401E74FF">
        <w:rPr>
          <w:noProof w:val="0"/>
          <w:lang w:val="fr-FR"/>
        </w:rPr>
        <w:t>prakṛti</w:t>
      </w:r>
    </w:p>
    <w:p w:rsidR="401E74FF" w:rsidP="29B9CCC6" w:rsidRDefault="401E74FF" w14:paraId="56CAB180" w14:textId="327494FB">
      <w:pPr>
        <w:pStyle w:val="Heading3"/>
      </w:pPr>
      <w:r w:rsidRPr="29B9CCC6" w:rsidR="401E74FF">
        <w:rPr>
          <w:noProof w:val="0"/>
          <w:lang w:val="fr-FR"/>
        </w:rPr>
        <w:t>1. Sens courant : « nature »</w:t>
      </w:r>
    </w:p>
    <w:p w:rsidR="401E74FF" w:rsidP="29B9CCC6" w:rsidRDefault="401E74FF" w14:paraId="624F8ED5" w14:textId="6060DD10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l’hindi courant,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simplement signifier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nature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401E74FF" w:rsidP="29B9CCC6" w:rsidRDefault="401E74FF" w14:paraId="4FFCFBAA" w14:textId="2CC92551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सुंदर है।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Prakṛti sundar hai.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nature est belle.</w:t>
      </w:r>
    </w:p>
    <w:p w:rsidR="401E74FF" w:rsidP="29B9CCC6" w:rsidRDefault="401E74FF" w14:paraId="2A73C827" w14:textId="5D8E5821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 mot peut aussi désigner la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propre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constitution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le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tempérament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d'une personne :</w:t>
      </w:r>
    </w:p>
    <w:p w:rsidR="401E74FF" w:rsidP="29B9CCC6" w:rsidRDefault="401E74FF" w14:paraId="29423B58" w14:textId="75AF0594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उसकी प्रकृति शांत है।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Uskī prakṛti śānt hai.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Sa nature / son tempérament est calme.</w:t>
      </w:r>
    </w:p>
    <w:p w:rsidR="401E74FF" w:rsidP="29B9CCC6" w:rsidRDefault="401E74FF" w14:paraId="3C12D5C2" w14:textId="4148780A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प्रकृति peut désigner aussi bien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nature extérieure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nature constitutive d’une chose ou d’un être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9B9CCC6" w:rsidRDefault="29B9CCC6" w14:paraId="60C1A41E" w14:textId="1AA9A8B2"/>
    <w:p w:rsidR="401E74FF" w:rsidP="29B9CCC6" w:rsidRDefault="401E74FF" w14:paraId="55D04D13" w14:textId="3B59B5C7">
      <w:pPr>
        <w:pStyle w:val="Heading3"/>
      </w:pPr>
      <w:r w:rsidRPr="29B9CCC6" w:rsidR="401E74FF">
        <w:rPr>
          <w:noProof w:val="0"/>
          <w:lang w:val="fr-FR"/>
        </w:rPr>
        <w:t>2. Sens philosophique : la nature matérielle</w:t>
      </w:r>
    </w:p>
    <w:p w:rsidR="401E74FF" w:rsidP="29B9CCC6" w:rsidRDefault="401E74FF" w14:paraId="622F8B30" w14:textId="735D42F7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philosophie indienne,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possède un sens beaucoup plus profond.</w:t>
      </w:r>
    </w:p>
    <w:p w:rsidR="401E74FF" w:rsidP="29B9CCC6" w:rsidRDefault="401E74FF" w14:paraId="43968A50" w14:textId="3D60C229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désigne ce qui appartient à la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manifestée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, au domaine de la matière et de ses transformations.</w:t>
      </w:r>
    </w:p>
    <w:p w:rsidR="401E74FF" w:rsidP="29B9CCC6" w:rsidRDefault="401E74FF" w14:paraId="32EBC246" w14:textId="5FB53766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On rencontre notamment l’opposition classique :</w:t>
      </w:r>
    </w:p>
    <w:p w:rsidR="401E74FF" w:rsidP="29B9CCC6" w:rsidRDefault="401E74FF" w14:paraId="3049A8EF" w14:textId="698B2D9B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— puruṣa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principe conscient</w:t>
      </w:r>
    </w:p>
    <w:p w:rsidR="401E74FF" w:rsidP="29B9CCC6" w:rsidRDefault="401E74FF" w14:paraId="773D1EDE" w14:textId="0DF1AE0B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— prakṛti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nature, matière, principe de manifestation</w:t>
      </w:r>
    </w:p>
    <w:p w:rsidR="401E74FF" w:rsidP="29B9CCC6" w:rsidRDefault="401E74FF" w14:paraId="20ED357E" w14:textId="0D569AED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Sāṃkhya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 exemple, prakṛti est la nature primordiale à partir de laquelle se développent les différentes composantes du monde manifesté. Elle est associée aux trois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guṇa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401E74FF" w:rsidP="29B9CCC6" w:rsidRDefault="401E74FF" w14:paraId="0EC76B4D" w14:textId="05776F6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सत्त्व (sattva)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clarté, équilibre </w:t>
      </w:r>
    </w:p>
    <w:p w:rsidR="401E74FF" w:rsidP="29B9CCC6" w:rsidRDefault="401E74FF" w14:paraId="7F83B223" w14:textId="46CC183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रजस् (rajas)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activité, mouvement </w:t>
      </w:r>
    </w:p>
    <w:p w:rsidR="401E74FF" w:rsidP="29B9CCC6" w:rsidRDefault="401E74FF" w14:paraId="2C7FC8CF" w14:textId="4B2E524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तमस् (tamas)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inertie, obscurité </w:t>
      </w:r>
    </w:p>
    <w:p w:rsidR="401E74FF" w:rsidP="29B9CCC6" w:rsidRDefault="401E74FF" w14:paraId="2F9C4BCF" w14:textId="3FE881D6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Il ne faut cependant pas importer automatiquement tout le système du Sāṃkhya dans le Murli : le mot est ici utilisé de manière beaucoup plus simple.</w:t>
      </w:r>
    </w:p>
    <w:p w:rsidR="29B9CCC6" w:rsidRDefault="29B9CCC6" w14:paraId="06245E7D" w14:textId="4F6D507B"/>
    <w:p w:rsidR="401E74FF" w:rsidP="29B9CCC6" w:rsidRDefault="401E74FF" w14:paraId="7D1FE6B2" w14:textId="3035760F">
      <w:pPr>
        <w:pStyle w:val="Heading2"/>
      </w:pPr>
      <w:r w:rsidRPr="29B9CCC6" w:rsidR="401E74FF">
        <w:rPr>
          <w:noProof w:val="0"/>
          <w:lang w:val="fr-FR"/>
        </w:rPr>
        <w:t>🌟 Sens de प्रकृति dans cette phrase BK</w:t>
      </w:r>
    </w:p>
    <w:p w:rsidR="401E74FF" w:rsidP="29B9CCC6" w:rsidRDefault="401E74FF" w14:paraId="3C727376" w14:textId="7B5FE491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Le passage dit :</w:t>
      </w:r>
    </w:p>
    <w:p w:rsidR="401E74FF" w:rsidP="29B9CCC6" w:rsidRDefault="401E74FF" w14:paraId="564AA78B" w14:textId="12B4B4B0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आत्मा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सदैव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हिसाब-किताब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मेल-फीमेल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मिलता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w:rsidR="401E74FF" w:rsidP="29B9CCC6" w:rsidRDefault="401E74FF" w14:paraId="7F162F52" w14:textId="4FCBC003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L'idée essentielle est une opposition entre :</w:t>
      </w:r>
    </w:p>
    <w:p w:rsidR="401E74FF" w:rsidP="29B9CCC6" w:rsidRDefault="401E74FF" w14:paraId="4CB3AD42" w14:textId="64B92986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est spirituel, conscient et relativement permanent</w:t>
      </w:r>
    </w:p>
    <w:p w:rsidR="401E74FF" w:rsidP="29B9CCC6" w:rsidRDefault="401E74FF" w14:paraId="55E80D58" w14:textId="67FE1DE9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</w:p>
    <w:p w:rsidR="401E74FF" w:rsidP="29B9CCC6" w:rsidRDefault="401E74FF" w14:paraId="270D2F92" w14:textId="53B66DF5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/ प्रकृति — śarīr / prakṛti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appartient au monde matériel et change d’une naissance à l’autre.</w:t>
      </w:r>
    </w:p>
    <w:p w:rsidR="401E74FF" w:rsidP="29B9CCC6" w:rsidRDefault="401E74FF" w14:paraId="74836FF8" w14:textId="0BDDD544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प्रकृति है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simplement dire :</w:t>
      </w:r>
    </w:p>
    <w:p w:rsidR="401E74FF" w:rsidP="29B9CCC6" w:rsidRDefault="401E74FF" w14:paraId="02B3442E" w14:textId="29961D98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« le corps est la nature »</w:t>
      </w:r>
    </w:p>
    <w:p w:rsidR="401E74FF" w:rsidP="29B9CCC6" w:rsidRDefault="401E74FF" w14:paraId="23FD08D9" w14:textId="6DD5C608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au sens français habituel.</w:t>
      </w:r>
    </w:p>
    <w:p w:rsidR="401E74FF" w:rsidP="29B9CCC6" w:rsidRDefault="401E74FF" w14:paraId="2B18D36E" w14:textId="50CFE4C9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Cela signifie plutôt :</w:t>
      </w:r>
    </w:p>
    <w:p w:rsidR="401E74FF" w:rsidP="29B9CCC6" w:rsidRDefault="401E74FF" w14:paraId="7DD1BB73" w14:textId="721E302B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corps appartient au domaine de prakṛti, de la nature matérielle. »</w:t>
      </w:r>
    </w:p>
    <w:p w:rsidR="401E74FF" w:rsidP="29B9CCC6" w:rsidRDefault="401E74FF" w14:paraId="41D4C7BF" w14:textId="0856EC82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Ou encore :</w:t>
      </w:r>
    </w:p>
    <w:p w:rsidR="401E74FF" w:rsidP="29B9CCC6" w:rsidRDefault="401E74FF" w14:paraId="4F5A967B" w14:textId="4FCC518B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corps est une réalité matérielle, contrairement à l’âme. »</w:t>
      </w:r>
    </w:p>
    <w:p w:rsidR="29B9CCC6" w:rsidRDefault="29B9CCC6" w14:paraId="784DB920" w14:textId="32391F0C"/>
    <w:p w:rsidR="401E74FF" w:rsidP="29B9CCC6" w:rsidRDefault="401E74FF" w14:paraId="5E0A3D52" w14:textId="472B4BB6">
      <w:pPr>
        <w:pStyle w:val="Heading3"/>
      </w:pPr>
      <w:r w:rsidRPr="29B9CCC6" w:rsidR="401E74FF">
        <w:rPr>
          <w:noProof w:val="0"/>
          <w:lang w:val="fr-FR"/>
        </w:rPr>
        <w:t>Pourquoi प्रकृति est important ici</w:t>
      </w:r>
    </w:p>
    <w:p w:rsidR="401E74FF" w:rsidP="29B9CCC6" w:rsidRDefault="401E74FF" w14:paraId="0E002D49" w14:textId="5994E3A1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Le mot permet surtout d’expliquer pourquoi le Murli peut dire juste après :</w:t>
      </w:r>
    </w:p>
    <w:p w:rsidR="401E74FF" w:rsidP="29B9CCC6" w:rsidRDefault="401E74FF" w14:paraId="43E8348E" w14:textId="10AA7C96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... मेल-फीमेल का मिलता है।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corps reçu peut être masculin ou féminin.</w:t>
      </w:r>
    </w:p>
    <w:p w:rsidR="401E74FF" w:rsidP="29B9CCC6" w:rsidRDefault="401E74FF" w14:paraId="30A29B3C" w14:textId="38CC3F35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sexe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male/female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appartient donc ici à la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configuration du corps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c'est-à-dire à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01E74FF" w:rsidP="29B9CCC6" w:rsidRDefault="401E74FF" w14:paraId="41E6899C" w14:textId="13BCD808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Le corps peut changer :</w:t>
      </w:r>
    </w:p>
    <w:p w:rsidR="401E74FF" w:rsidP="29B9CCC6" w:rsidRDefault="401E74FF" w14:paraId="3130FBB4" w14:textId="4A768693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शरीर → स्त्री शरीर → पुरुष शरीर...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corps masculin → corps féminin → corps masculin...</w:t>
      </w:r>
    </w:p>
    <w:p w:rsidR="401E74FF" w:rsidP="29B9CCC6" w:rsidRDefault="401E74FF" w14:paraId="097998CF" w14:textId="43AE8EF8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>alors que, dans ce passage BK :</w:t>
      </w:r>
    </w:p>
    <w:p w:rsidR="401E74FF" w:rsidP="29B9CCC6" w:rsidRDefault="401E74FF" w14:paraId="2741696F" w14:textId="4A2C2E29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सदैव मेल है।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B9CCC6" w:rsidR="401E74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sadaiv mel hai.</w:t>
      </w:r>
      <w:r>
        <w:br/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L’âme est toujours male. »</w:t>
      </w:r>
    </w:p>
    <w:p w:rsidR="401E74FF" w:rsidP="29B9CCC6" w:rsidRDefault="401E74FF" w14:paraId="16B26E63" w14:textId="0ADD8A37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donc précisément le mot </w:t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permet d'établir la distinction :</w:t>
      </w:r>
    </w:p>
    <w:p w:rsidR="401E74FF" w:rsidP="29B9CCC6" w:rsidRDefault="401E74FF" w14:paraId="7DDEEFE4" w14:textId="6F71987E">
      <w:pPr>
        <w:spacing w:before="240" w:beforeAutospacing="off" w:after="240" w:afterAutospacing="off"/>
      </w:pP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identité spirituelle</w:t>
      </w:r>
      <w:r>
        <w:br/>
      </w:r>
      <w:r w:rsidRPr="29B9CCC6" w:rsidR="401E74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29B9CCC6" w:rsidR="401E7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forme corporelle et matérielle reçue</w:t>
      </w:r>
    </w:p>
    <w:p w:rsidR="29B9CCC6" w:rsidP="29B9CCC6" w:rsidRDefault="29B9CCC6" w14:paraId="5D6F2020" w14:textId="44CF958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94EF901" w:rsidP="29B9CCC6" w:rsidRDefault="494EF901" w14:paraId="55EF402C" w14:textId="7A3C1C3B">
      <w:pPr>
        <w:pStyle w:val="Heading2"/>
      </w:pPr>
      <w:r w:rsidRPr="29B9CCC6" w:rsidR="494EF901">
        <w:rPr>
          <w:noProof w:val="0"/>
          <w:lang w:val="fr-FR"/>
        </w:rPr>
        <w:t>🔎 प्रकृति ne signifie donc pas seulement « matière »</w:t>
      </w:r>
    </w:p>
    <w:p w:rsidR="494EF901" w:rsidP="29B9CCC6" w:rsidRDefault="494EF901" w14:paraId="3AF73ADE" w14:textId="45F6D17C">
      <w:pPr>
        <w:spacing w:before="240" w:beforeAutospacing="off" w:after="240" w:afterAutospacing="off"/>
      </w:pP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Matière</w:t>
      </w:r>
      <w:r w:rsidRPr="29B9CCC6" w:rsidR="494EF9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utile pour comprendre le contraste, mais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29B9CCC6" w:rsidR="494EF9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plus large.</w:t>
      </w:r>
    </w:p>
    <w:p w:rsidR="494EF901" w:rsidP="29B9CCC6" w:rsidRDefault="494EF901" w14:paraId="1D69D7B1" w14:textId="79D572B1">
      <w:pPr>
        <w:spacing w:before="240" w:beforeAutospacing="off" w:after="240" w:afterAutospacing="off"/>
      </w:pPr>
      <w:r w:rsidRPr="29B9CCC6" w:rsidR="494EF901">
        <w:rPr>
          <w:rFonts w:ascii="Aptos" w:hAnsi="Aptos" w:eastAsia="Aptos" w:cs="Aptos"/>
          <w:noProof w:val="0"/>
          <w:sz w:val="24"/>
          <w:szCs w:val="24"/>
          <w:lang w:val="fr-FR"/>
        </w:rPr>
        <w:t>Il englobe l'idée de :</w:t>
      </w:r>
    </w:p>
    <w:p w:rsidR="494EF901" w:rsidP="29B9CCC6" w:rsidRDefault="494EF901" w14:paraId="3DA60B4B" w14:textId="4E5AF149">
      <w:pPr>
        <w:spacing w:before="240" w:beforeAutospacing="off" w:after="240" w:afterAutospacing="off"/>
      </w:pP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→ constitution → manifestation → domaine matériel → ce qui est soumis au changement.</w:t>
      </w:r>
    </w:p>
    <w:p w:rsidR="494EF901" w:rsidP="29B9CCC6" w:rsidRDefault="494EF901" w14:paraId="65AD9F01" w14:textId="4AA59DDD">
      <w:pPr>
        <w:spacing w:before="240" w:beforeAutospacing="off" w:after="240" w:afterAutospacing="off"/>
      </w:pPr>
      <w:r w:rsidRPr="29B9CCC6" w:rsidR="494EF901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je garderais donc volontiers le mot sanskrit dans une traduction explicative :</w:t>
      </w:r>
    </w:p>
    <w:p w:rsidR="494EF901" w:rsidP="29B9CCC6" w:rsidRDefault="494EF901" w14:paraId="086F32B6" w14:textId="7472DA3E">
      <w:pPr>
        <w:spacing w:before="240" w:beforeAutospacing="off" w:after="240" w:afterAutospacing="off"/>
      </w:pP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est “male” ; le corps appartient à prakṛti, à la nature matérielle et changeante.</w:t>
      </w:r>
    </w:p>
    <w:p w:rsidR="29B9CCC6" w:rsidP="29B9CCC6" w:rsidRDefault="29B9CCC6" w14:paraId="265E66F7" w14:textId="250BFF7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494EF901" w:rsidP="29B9CCC6" w:rsidRDefault="494EF901" w14:paraId="1386309F" w14:textId="4734E4C4">
      <w:pPr>
        <w:pStyle w:val="Heading2"/>
      </w:pPr>
      <w:r w:rsidRPr="29B9CCC6" w:rsidR="494EF901">
        <w:rPr>
          <w:noProof w:val="0"/>
          <w:lang w:val="fr-FR"/>
        </w:rPr>
        <w:t>🧠 À retenir</w:t>
      </w:r>
    </w:p>
    <w:p w:rsidR="494EF901" w:rsidP="29B9CCC6" w:rsidRDefault="494EF901" w14:paraId="291CFEF7" w14:textId="279E3528">
      <w:pPr>
        <w:spacing w:before="240" w:beforeAutospacing="off" w:after="240" w:afterAutospacing="off"/>
      </w:pP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चेतन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Ātmā 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cetan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prakṛti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29B9CCC6" w:rsidR="494EF9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29B9CCC6" w:rsidR="494EF9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est consciente ; le corps appartient à la nature matérielle.</w:t>
      </w:r>
    </w:p>
    <w:p w:rsidR="494EF901" w:rsidP="29B9CCC6" w:rsidRDefault="494EF901" w14:paraId="5252F07F" w14:textId="2C5BF8E3">
      <w:pPr>
        <w:spacing w:before="240" w:beforeAutospacing="off" w:after="240" w:afterAutospacing="off"/>
      </w:pPr>
      <w:r w:rsidRPr="29B9CCC6" w:rsidR="494EF9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probablement la meilleure clé pour comprendre ici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29B9CCC6" w:rsidR="494EF9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29B9CCC6" w:rsidR="494EF9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qui appartient au corps, à la matière et au changement, par contraste avec l’âme consciente.</w:t>
      </w:r>
    </w:p>
    <w:p w:rsidR="29B9CCC6" w:rsidP="29B9CCC6" w:rsidRDefault="29B9CCC6" w14:paraId="76160F8D" w14:textId="17CA2163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9B9CCC6" w:rsidP="29B9CCC6" w:rsidRDefault="29B9CCC6" w14:paraId="164B8F60" w14:textId="4552948D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B3DCF65" w:rsidP="29B9CCC6" w:rsidRDefault="1B3DCF65" w14:paraId="7D42F248" w14:textId="409E994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B9CCC6" w:rsidR="1B3DCF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9B9CCC6" w:rsidRDefault="29B9CCC6" w14:paraId="34DB8041" w14:textId="5101D1B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e2b31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3c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0afc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89454"/>
    <w:rsid w:val="061991B6"/>
    <w:rsid w:val="0CF692D8"/>
    <w:rsid w:val="1251E4E7"/>
    <w:rsid w:val="1889A38D"/>
    <w:rsid w:val="1B3DCF65"/>
    <w:rsid w:val="1D5CA3BF"/>
    <w:rsid w:val="1F514EAC"/>
    <w:rsid w:val="29B9CCC6"/>
    <w:rsid w:val="3622631E"/>
    <w:rsid w:val="3CEA71F5"/>
    <w:rsid w:val="3EB320A5"/>
    <w:rsid w:val="401E74FF"/>
    <w:rsid w:val="42DC01C8"/>
    <w:rsid w:val="494EF901"/>
    <w:rsid w:val="63B6493E"/>
    <w:rsid w:val="67F89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0E516"/>
  <w15:chartTrackingRefBased/>
  <w15:docId w15:val="{1EFF7E94-3A67-443D-9C2C-41FB438415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9B9CC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9B9CC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9B9CCC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9B9CCC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079a42fcac64f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2026-08-07T06:11:50.5036152Z</dcterms:created>
  <dcterms:modified xsi:type="dcterms:W3CDTF">2026-08-07T06:20:16.6565192Z</dcterms:modified>
  <dc:creator>Jacques VUILLAUME</dc:creator>
  <lastModifiedBy>Jacques VUILLAUME</lastModifiedBy>
</coreProperties>
</file>