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08EF59C" wp14:paraId="684D7A04" wp14:textId="0A080E4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08EF59C" w:rsidR="64BC57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août 2026</w:t>
      </w:r>
    </w:p>
    <w:p xmlns:wp14="http://schemas.microsoft.com/office/word/2010/wordml" w:rsidP="608EF59C" wp14:paraId="07C391AF" wp14:textId="73FCF8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8EF59C" wp14:paraId="334ED551" wp14:textId="59FF206D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8EF59C" w:rsidR="64BC57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août 2026</w:t>
      </w:r>
    </w:p>
    <w:p xmlns:wp14="http://schemas.microsoft.com/office/word/2010/wordml" w:rsidP="608EF59C" wp14:paraId="3BA3CAC7" wp14:textId="2042B8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8EF59C" wp14:paraId="35156592" wp14:textId="1A34E11B">
      <w:pPr>
        <w:spacing w:after="0" w:afterAutospacing="off"/>
      </w:pPr>
      <w:r w:rsidRPr="608EF59C" w:rsidR="64BC57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08EF59C" wp14:paraId="09B95060" wp14:textId="3DFC182B">
      <w:pPr>
        <w:pStyle w:val="Normal"/>
        <w:spacing w:after="0" w:afterAutospacing="off"/>
      </w:pPr>
      <w:r w:rsidRPr="608EF59C" w:rsidR="38691B6B">
        <w:rPr>
          <w:rFonts w:ascii="Aptos" w:hAnsi="Aptos" w:eastAsia="Aptos" w:cs="Aptos"/>
          <w:noProof w:val="0"/>
          <w:sz w:val="24"/>
          <w:szCs w:val="24"/>
          <w:lang w:val="fr-FR"/>
        </w:rPr>
        <w:t>सिर्फ बाप को याद करो तो तमोप्रधान से सतोप्रधान बन जायेंगे।</w:t>
      </w:r>
    </w:p>
    <w:p xmlns:wp14="http://schemas.microsoft.com/office/word/2010/wordml" w:rsidP="608EF59C" wp14:paraId="5885D9E1" wp14:textId="0A8CB4C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8EF59C" wp14:paraId="26946348" wp14:textId="428E106D">
      <w:pPr>
        <w:spacing w:after="0" w:afterAutospacing="off"/>
      </w:pPr>
      <w:r w:rsidRPr="608EF59C" w:rsidR="64BC57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608EF59C" wp14:paraId="40C5A9F5" wp14:textId="5F0D79A6">
      <w:pPr>
        <w:pStyle w:val="Normal"/>
        <w:spacing w:after="0" w:afterAutospacing="off"/>
      </w:pPr>
      <w:r w:rsidRPr="608EF59C" w:rsidR="11066B1E">
        <w:rPr>
          <w:rFonts w:ascii="Aptos" w:hAnsi="Aptos" w:eastAsia="Aptos" w:cs="Aptos"/>
          <w:noProof w:val="0"/>
          <w:sz w:val="24"/>
          <w:szCs w:val="24"/>
          <w:lang w:val="fr-FR"/>
        </w:rPr>
        <w:t>Sirf bāp ko yād karo to tamopradhān se satopradhān ban jāyeṅge.</w:t>
      </w:r>
    </w:p>
    <w:p xmlns:wp14="http://schemas.microsoft.com/office/word/2010/wordml" w:rsidP="608EF59C" wp14:paraId="6A8D6D0A" wp14:textId="50D40D2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8EF59C" wp14:paraId="7C28E446" wp14:textId="2A38DB99">
      <w:pPr>
        <w:spacing w:after="0" w:afterAutospacing="off"/>
      </w:pPr>
      <w:r w:rsidRPr="608EF59C" w:rsidR="64BC57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08EF59C" wp14:paraId="6A898C69" wp14:textId="3551AF96">
      <w:pPr>
        <w:spacing w:after="0" w:afterAutospacing="off"/>
      </w:pP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Souvenez-vous seulement du Père, et vous passerez de l’état </w:t>
      </w: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tamopradhan</w:t>
      </w: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à l’état </w:t>
      </w: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satopradhan</w:t>
      </w: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608EF59C" wp14:paraId="341CB75C" wp14:textId="7206653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08EF59C" wp14:paraId="6700D424" wp14:textId="5C009EA2">
      <w:pPr>
        <w:spacing w:after="0" w:afterAutospacing="off"/>
      </w:pPr>
      <w:r w:rsidRPr="608EF59C" w:rsidR="188282B6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dans le contexte BK :</w:t>
      </w:r>
    </w:p>
    <w:p xmlns:wp14="http://schemas.microsoft.com/office/word/2010/wordml" w:rsidP="608EF59C" wp14:paraId="2F46BD5B" wp14:textId="68A714F4">
      <w:pPr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608EF59C" wp14:paraId="76803E2D" wp14:textId="08AC5005">
      <w:pPr>
        <w:spacing w:after="0" w:afterAutospacing="off"/>
      </w:pP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Si vous vous souvenez uniquement du Père, vous deviendrez </w:t>
      </w: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satopradhan</w:t>
      </w: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à partir de l’état </w:t>
      </w: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tamopradhan</w:t>
      </w:r>
      <w:r w:rsidRPr="608EF59C" w:rsidR="188282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608EF59C" wp14:paraId="3626F07C" wp14:textId="5210114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8EF59C" wp14:paraId="5CB276C2" wp14:textId="726AED23">
      <w:pPr>
        <w:pStyle w:val="Heading2"/>
        <w:keepNext w:val="1"/>
        <w:keepLines w:val="1"/>
        <w:spacing w:before="160" w:after="80"/>
      </w:pPr>
      <w:r w:rsidRPr="608EF59C" w:rsidR="64BC57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08EF59C" wp14:paraId="144EC7A7" wp14:textId="4FC93AF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(sirf)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seulement, uniquement </w:t>
      </w:r>
    </w:p>
    <w:p xmlns:wp14="http://schemas.microsoft.com/office/word/2010/wordml" w:rsidP="608EF59C" wp14:paraId="58957EE4" wp14:textId="719DDAF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dans le contexte BK : </w:t>
      </w: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Père, Baba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08EF59C" wp14:paraId="60D06125" wp14:textId="441CF5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particule marquant ici la personne vers laquelle se dirige l’action </w:t>
      </w:r>
    </w:p>
    <w:p xmlns:wp14="http://schemas.microsoft.com/office/word/2010/wordml" w:rsidP="608EF59C" wp14:paraId="2788E50D" wp14:textId="4CD05E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souvenir de, garder à l’esprit </w:t>
      </w:r>
    </w:p>
    <w:p xmlns:wp14="http://schemas.microsoft.com/office/word/2010/wordml" w:rsidP="608EF59C" wp14:paraId="1AB70E70" wp14:textId="276AD93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(tamopradhān)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dominé par </w:t>
      </w: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tamas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donc dans un état d’impureté, d’obscurité ou de dégradation </w:t>
      </w:r>
    </w:p>
    <w:p xmlns:wp14="http://schemas.microsoft.com/office/word/2010/wordml" w:rsidP="608EF59C" wp14:paraId="3EDE136B" wp14:textId="2FBDAC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de, depuis, à partir de </w:t>
      </w:r>
    </w:p>
    <w:p xmlns:wp14="http://schemas.microsoft.com/office/word/2010/wordml" w:rsidP="608EF59C" wp14:paraId="73670CEC" wp14:textId="0791D55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dominé par </w:t>
      </w: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sattva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donc parfaitement pur, élevé </w:t>
      </w:r>
    </w:p>
    <w:p xmlns:wp14="http://schemas.microsoft.com/office/word/2010/wordml" w:rsidP="608EF59C" wp14:paraId="04FBE8B4" wp14:textId="2F653B2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जाना (ban jānā)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devenir, se transformer en </w:t>
      </w:r>
    </w:p>
    <w:p xmlns:wp14="http://schemas.microsoft.com/office/word/2010/wordml" w:rsidP="608EF59C" wp14:paraId="47FAEC04" wp14:textId="360144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जायेंगे (jāyeṅge)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deviendront / deviendrez », futur masculin pluriel </w:t>
      </w:r>
    </w:p>
    <w:p xmlns:wp14="http://schemas.microsoft.com/office/word/2010/wordml" w:rsidP="608EF59C" wp14:paraId="18451053" wp14:textId="4533055A">
      <w:pPr>
        <w:pStyle w:val="Heading3"/>
      </w:pPr>
      <w:r w:rsidRPr="608EF59C" w:rsidR="023690A2">
        <w:rPr>
          <w:noProof w:val="0"/>
          <w:lang w:val="fr-FR"/>
        </w:rPr>
        <w:t>🔎 तमोप्रधान → सतोप्रधान</w:t>
      </w:r>
    </w:p>
    <w:p xmlns:wp14="http://schemas.microsoft.com/office/word/2010/wordml" w:rsidP="608EF59C" wp14:paraId="27812A6C" wp14:textId="061CF289">
      <w:pPr>
        <w:spacing w:before="240" w:beforeAutospacing="off" w:after="240" w:afterAutospacing="off"/>
      </w:pP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deux mots sont construits sur </w:t>
      </w: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प्रधान (pradhān)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>, « principal, prédominant ».</w:t>
      </w:r>
    </w:p>
    <w:p xmlns:wp14="http://schemas.microsoft.com/office/word/2010/wordml" w:rsidP="608EF59C" wp14:paraId="5FD7D449" wp14:textId="5294CA2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08EF59C" w:rsidR="023690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tamo + pradhān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où tamas prédomine » </w:t>
      </w:r>
    </w:p>
    <w:p xmlns:wp14="http://schemas.microsoft.com/office/word/2010/wordml" w:rsidP="608EF59C" wp14:paraId="012D4F16" wp14:textId="6BA4242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08EF59C" w:rsidR="023690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sato + pradhān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où sattva prédomine » </w:t>
      </w:r>
    </w:p>
    <w:p xmlns:wp14="http://schemas.microsoft.com/office/word/2010/wordml" w:rsidP="608EF59C" wp14:paraId="28631C50" wp14:textId="16046D39">
      <w:pPr>
        <w:spacing w:before="240" w:beforeAutospacing="off" w:after="240" w:afterAutospacing="off"/>
      </w:pP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des murlis, il ne s’agit donc pas simplement de « mauvais » et « bon », mais de </w:t>
      </w: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deux états opposés de l’âme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une âme devenue complètement impure et dégradée est </w:t>
      </w: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tandis qu’une âme revenue à sa pureté et à sa puissance originelles est </w:t>
      </w:r>
      <w:r w:rsidRPr="608EF59C" w:rsidR="023690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608EF59C" w:rsidR="023690A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08EF59C" wp14:paraId="1CA8E2E6" wp14:textId="73CD9B5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08EF59C" wp14:paraId="6AE12E1E" wp14:textId="0479159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8EF59C" w:rsidR="64BC57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08EF59C" wp14:paraId="692F076B" wp14:textId="542D299E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बाप को याद करो</w:t>
      </w:r>
    </w:p>
    <w:p xmlns:wp14="http://schemas.microsoft.com/office/word/2010/wordml" w:rsidP="608EF59C" wp14:paraId="4657EF87" wp14:textId="4E7BBB9E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La construction habituelle est :</w:t>
      </w:r>
    </w:p>
    <w:p xmlns:wp14="http://schemas.microsoft.com/office/word/2010/wordml" w:rsidP="608EF59C" wp14:paraId="472A6A3F" wp14:textId="4230372F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याद करना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se souvenir de X »</w:t>
      </w:r>
    </w:p>
    <w:p xmlns:wp14="http://schemas.microsoft.com/office/word/2010/wordml" w:rsidP="608EF59C" wp14:paraId="1B0336B3" wp14:textId="7DFC13CF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608EF59C" wp14:paraId="7B1A0711" wp14:textId="59079507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करो</w:t>
      </w:r>
      <w:r>
        <w:br/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souvenez-vous du Père ».</w:t>
      </w:r>
    </w:p>
    <w:p xmlns:wp14="http://schemas.microsoft.com/office/word/2010/wordml" w:rsidP="608EF59C" wp14:paraId="478335E3" wp14:textId="726080BD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l’impératif de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, dans une forme familière/neutre très fréquente dans les murlis.</w:t>
      </w:r>
    </w:p>
    <w:p xmlns:wp14="http://schemas.microsoft.com/office/word/2010/wordml" wp14:paraId="1D78F51E" wp14:textId="0A3B17A4"/>
    <w:p xmlns:wp14="http://schemas.microsoft.com/office/word/2010/wordml" w:rsidP="608EF59C" wp14:paraId="26A37349" wp14:textId="3D7D8212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X से Y बनना</w:t>
      </w:r>
    </w:p>
    <w:p xmlns:wp14="http://schemas.microsoft.com/office/word/2010/wordml" w:rsidP="608EF59C" wp14:paraId="3548197B" wp14:textId="161183B7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608EF59C" wp14:paraId="294ED6BA" wp14:textId="75472038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Y बनना</w:t>
      </w:r>
      <w:r>
        <w:br/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passer de X à Y », « devenir Y à partir de X ».</w:t>
      </w:r>
    </w:p>
    <w:p xmlns:wp14="http://schemas.microsoft.com/office/word/2010/wordml" w:rsidP="608EF59C" wp14:paraId="04D0EF9A" wp14:textId="16B331F8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608EF59C" wp14:paraId="4578DFBC" wp14:textId="01C1265F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से सतोप्रधान बनना</w:t>
      </w:r>
      <w:r>
        <w:br/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passer de tamopradhan à satopradhan ».</w:t>
      </w:r>
    </w:p>
    <w:p xmlns:wp14="http://schemas.microsoft.com/office/word/2010/wordml" w:rsidP="608EF59C" wp14:paraId="3A7020DC" wp14:textId="4E5ED207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donc ici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l’état de départ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10A25FE" wp14:textId="7F070371"/>
    <w:p xmlns:wp14="http://schemas.microsoft.com/office/word/2010/wordml" w:rsidP="608EF59C" wp14:paraId="7D4EF783" wp14:textId="39CEAA1A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करो तो … बन जायेंगे</w:t>
      </w:r>
    </w:p>
    <w:p xmlns:wp14="http://schemas.microsoft.com/office/word/2010/wordml" w:rsidP="608EF59C" wp14:paraId="2A6C9B88" wp14:textId="1B1A1B35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La structure :</w:t>
      </w:r>
    </w:p>
    <w:p xmlns:wp14="http://schemas.microsoft.com/office/word/2010/wordml" w:rsidP="608EF59C" wp14:paraId="1A3F87A3" wp14:textId="70EAE136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करो तो B होगा / होंगे</w:t>
      </w:r>
      <w:r>
        <w:br/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avoir le sens de :</w:t>
      </w:r>
    </w:p>
    <w:p xmlns:wp14="http://schemas.microsoft.com/office/word/2010/wordml" w:rsidP="608EF59C" wp14:paraId="3849E8BB" wp14:textId="0DD939D5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Si vous faites A, alors B se produira. »</w:t>
      </w:r>
    </w:p>
    <w:p xmlns:wp14="http://schemas.microsoft.com/office/word/2010/wordml" w:rsidP="608EF59C" wp14:paraId="4EE92C08" wp14:textId="7D780450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608EF59C" wp14:paraId="5ED35D80" wp14:textId="67629F0B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बाप को याद करो तो … बन जायेंगे।</w:t>
      </w:r>
      <w:r>
        <w:br/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≈ « Si vous vous souvenez seulement du Père, vous deviendrez… »</w:t>
      </w:r>
    </w:p>
    <w:p xmlns:wp14="http://schemas.microsoft.com/office/word/2010/wordml" w:rsidP="608EF59C" wp14:paraId="41836808" wp14:textId="4A312CE0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hindi peut omettre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si » :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suffit à faire comprendre la relation condition → résultat.</w:t>
      </w:r>
    </w:p>
    <w:p xmlns:wp14="http://schemas.microsoft.com/office/word/2010/wordml" wp14:paraId="4743D8F3" wp14:textId="0D2F7DA8"/>
    <w:p xmlns:wp14="http://schemas.microsoft.com/office/word/2010/wordml" w:rsidP="608EF59C" wp14:paraId="654004FD" wp14:textId="09376617">
      <w:pPr>
        <w:pStyle w:val="Heading2"/>
      </w:pPr>
      <w:r w:rsidRPr="608EF59C" w:rsidR="7467453A">
        <w:rPr>
          <w:noProof w:val="0"/>
          <w:lang w:val="fr-FR"/>
        </w:rPr>
        <w:t>🌟 Sens dans le contexte BK</w:t>
      </w:r>
    </w:p>
    <w:p xmlns:wp14="http://schemas.microsoft.com/office/word/2010/wordml" w:rsidP="608EF59C" wp14:paraId="22B9598D" wp14:textId="483DADAF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बाप को याद करो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la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, le souvenir conscient de Baba. Ce souvenir est présenté comme le moyen de transformation de l’âme.</w:t>
      </w:r>
    </w:p>
    <w:p xmlns:wp14="http://schemas.microsoft.com/office/word/2010/wordml" w:rsidP="608EF59C" wp14:paraId="12B8A4B9" wp14:textId="747FBF18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से सतोप्रधान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décrit alors tout le mouvement intérieur : l’âme, devenue tamopradhan au cours du cycle, retrouve progressivement son état originel de pureté grâce au souvenir du Père.</w:t>
      </w:r>
    </w:p>
    <w:p xmlns:wp14="http://schemas.microsoft.com/office/word/2010/wordml" w:rsidP="608EF59C" wp14:paraId="2F9C472F" wp14:textId="0659B56F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La phrase résume donc très simplement une idée centrale :</w:t>
      </w:r>
    </w:p>
    <w:p xmlns:wp14="http://schemas.microsoft.com/office/word/2010/wordml" w:rsidP="608EF59C" wp14:paraId="1202760B" wp14:textId="69102851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परिवर्तन</w:t>
      </w:r>
      <w:r>
        <w:br/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 → parivartan</w:t>
      </w:r>
      <w:r>
        <w:br/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→ transformation</w:t>
      </w:r>
    </w:p>
    <w:p xmlns:wp14="http://schemas.microsoft.com/office/word/2010/wordml" w:rsidP="608EF59C" wp14:paraId="2C8F43EB" wp14:textId="271F806D">
      <w:pPr>
        <w:spacing w:before="240" w:beforeAutospacing="off" w:after="240" w:afterAutospacing="off"/>
      </w:pP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dit, il ne s’agit pas seulement de « penser à Baba », mais de demeurer relié à Lui par la conscience, afin que l’état de l’âme se transforme de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</w:t>
      </w:r>
      <w:r w:rsidRPr="608EF59C" w:rsidR="746745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608EF59C" w:rsidR="7467453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08EF59C" wp14:paraId="78036861" wp14:textId="1500599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8EF59C" wp14:paraId="1C48334E" wp14:textId="157CF5D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8EF59C" wp14:paraId="2F443CA2" wp14:textId="597AF79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8EF59C" w:rsidR="4AD9F5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608EF59C" wp14:paraId="3BFEFB25" wp14:textId="441D847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d9999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e1b3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e2cb9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230386"/>
    <w:rsid w:val="023690A2"/>
    <w:rsid w:val="11066B1E"/>
    <w:rsid w:val="165C7F38"/>
    <w:rsid w:val="188282B6"/>
    <w:rsid w:val="2906E222"/>
    <w:rsid w:val="38691B6B"/>
    <w:rsid w:val="4AD9F5C3"/>
    <w:rsid w:val="4B419E3C"/>
    <w:rsid w:val="5C230386"/>
    <w:rsid w:val="5DA85513"/>
    <w:rsid w:val="608EF59C"/>
    <w:rsid w:val="64BC57AA"/>
    <w:rsid w:val="64DBB8B1"/>
    <w:rsid w:val="68688A42"/>
    <w:rsid w:val="7467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E2DED"/>
  <w15:chartTrackingRefBased/>
  <w15:docId w15:val="{4D873ADE-75A9-4F8F-9374-C1A99E65ED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08EF59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08EF59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08EF59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08EF59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b0a4cd3bd46443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2026-08-18T07:53:24.4666731Z</dcterms:created>
  <dcterms:modified xsi:type="dcterms:W3CDTF">2026-08-18T08:00:56.9244500Z</dcterms:modified>
  <dc:creator>Jacques VUILLAUME</dc:creator>
  <lastModifiedBy>Jacques VUILLAUME</lastModifiedBy>
</coreProperties>
</file>