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DEB7C0" wp14:paraId="747CD7C0" wp14:textId="7AB2C944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DEB7C0" w:rsidR="3A6E7D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septembre 2026</w:t>
      </w:r>
    </w:p>
    <w:p xmlns:wp14="http://schemas.microsoft.com/office/word/2010/wordml" w:rsidP="6CDEB7C0" wp14:paraId="07D1B61C" wp14:textId="26C0373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DEB7C0" wp14:paraId="45ED8DB4" wp14:textId="6565CF0F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DEB7C0" w:rsidR="3A6E7D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septembre 2026</w:t>
      </w:r>
    </w:p>
    <w:p xmlns:wp14="http://schemas.microsoft.com/office/word/2010/wordml" w:rsidP="6CDEB7C0" wp14:paraId="617E0986" wp14:textId="6204391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DEB7C0" wp14:paraId="1179619C" wp14:textId="69949C34">
      <w:pPr>
        <w:spacing w:after="0" w:afterAutospacing="off"/>
      </w:pPr>
      <w:r w:rsidRPr="6CDEB7C0" w:rsidR="3A6E7D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CDEB7C0" wp14:paraId="671D60E3" wp14:textId="1AB5A37E">
      <w:pPr>
        <w:pStyle w:val="Normal"/>
        <w:spacing w:after="0" w:afterAutospacing="off"/>
      </w:pPr>
      <w:r w:rsidRPr="6CDEB7C0" w:rsidR="5ECCF4EA">
        <w:rPr>
          <w:rFonts w:ascii="Aptos" w:hAnsi="Aptos" w:eastAsia="Aptos" w:cs="Aptos"/>
          <w:noProof w:val="0"/>
          <w:sz w:val="24"/>
          <w:szCs w:val="24"/>
          <w:lang w:val="fr-FR"/>
        </w:rPr>
        <w:t>याद से ही पाप आत्मा से पुण्य आत्मा बनना है।</w:t>
      </w:r>
    </w:p>
    <w:p xmlns:wp14="http://schemas.microsoft.com/office/word/2010/wordml" w:rsidP="6CDEB7C0" wp14:paraId="4DC9EE5C" wp14:textId="7A443A1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DEB7C0" wp14:paraId="40B56072" wp14:textId="33916B40">
      <w:pPr>
        <w:spacing w:after="0" w:afterAutospacing="off"/>
      </w:pPr>
      <w:r w:rsidRPr="6CDEB7C0" w:rsidR="3A6E7D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6CDEB7C0" wp14:paraId="0F972F92" wp14:textId="40FBB8F0">
      <w:pPr>
        <w:pStyle w:val="Normal"/>
        <w:spacing w:after="0" w:afterAutospacing="off"/>
      </w:pPr>
      <w:r w:rsidRPr="6CDEB7C0" w:rsidR="74947A12">
        <w:rPr>
          <w:rFonts w:ascii="Aptos" w:hAnsi="Aptos" w:eastAsia="Aptos" w:cs="Aptos"/>
          <w:noProof w:val="0"/>
          <w:sz w:val="24"/>
          <w:szCs w:val="24"/>
          <w:lang w:val="fr-FR"/>
        </w:rPr>
        <w:t>yād se hī pāp ātmā se puṇya ātmā bannā hai.</w:t>
      </w:r>
    </w:p>
    <w:p xmlns:wp14="http://schemas.microsoft.com/office/word/2010/wordml" w:rsidP="6CDEB7C0" wp14:paraId="56C6E96E" wp14:textId="6E8B380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DEB7C0" wp14:paraId="34AD1022" wp14:textId="7BFBECA4">
      <w:pPr>
        <w:spacing w:after="0" w:afterAutospacing="off"/>
      </w:pPr>
      <w:r w:rsidRPr="6CDEB7C0" w:rsidR="3A6E7D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CDEB7C0" wp14:paraId="232D2D87" wp14:textId="3467F146">
      <w:pPr>
        <w:spacing w:after="0" w:afterAutospacing="off"/>
      </w:pP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uniquement par le souvenir que l’on doit passer d’une âme pécheresse à une âme vertueuse.</w:t>
      </w:r>
    </w:p>
    <w:p xmlns:wp14="http://schemas.microsoft.com/office/word/2010/wordml" w:rsidP="6CDEB7C0" wp14:paraId="22434EB5" wp14:textId="34F5A1B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DEB7C0" wp14:paraId="1ECEEF3E" wp14:textId="635502E9">
      <w:pPr>
        <w:spacing w:after="0" w:afterAutospacing="off"/>
      </w:pPr>
      <w:r w:rsidRPr="6CDEB7C0" w:rsidR="074E64BD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on peut aussi traduire de façon plus précise :</w:t>
      </w:r>
    </w:p>
    <w:p xmlns:wp14="http://schemas.microsoft.com/office/word/2010/wordml" w:rsidP="6CDEB7C0" wp14:paraId="0438AA2F" wp14:textId="4BC3CEA0">
      <w:pPr>
        <w:spacing w:after="0" w:afterAutospacing="off"/>
      </w:pP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C’est uniquement par le souvenir de Baba que l’âme doit passer de l’état de </w:t>
      </w: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à celui de </w:t>
      </w: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074E6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6343DC03" wp14:textId="6C49524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DEB7C0" wp14:paraId="0E729E1F" wp14:textId="15C8A409">
      <w:pPr>
        <w:pStyle w:val="Heading2"/>
        <w:keepNext w:val="1"/>
        <w:keepLines w:val="1"/>
        <w:spacing w:before="160" w:after="80"/>
      </w:pPr>
      <w:r w:rsidRPr="6CDEB7C0" w:rsidR="3A6E7D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CDEB7C0" wp14:paraId="2E4A08A8" wp14:textId="7528994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remembrance ; dans le contexte BK, souvenir de Baba </w:t>
      </w:r>
    </w:p>
    <w:p xmlns:wp14="http://schemas.microsoft.com/office/word/2010/wordml" w:rsidP="6CDEB7C0" wp14:paraId="3DB7EAD8" wp14:textId="77D871B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par, grâce à, au moyen de ; ou « de, à partir de » selon le contexte </w:t>
      </w:r>
    </w:p>
    <w:p xmlns:wp14="http://schemas.microsoft.com/office/word/2010/wordml" w:rsidP="6CDEB7C0" wp14:paraId="49B3EB58" wp14:textId="396CB75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seulement, uniquement, précisément </w:t>
      </w:r>
    </w:p>
    <w:p xmlns:wp14="http://schemas.microsoft.com/office/word/2010/wordml" w:rsidP="6CDEB7C0" wp14:paraId="7EB0D9F0" wp14:textId="73C70C0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péché, faute, action négative ; démérite </w:t>
      </w:r>
    </w:p>
    <w:p xmlns:wp14="http://schemas.microsoft.com/office/word/2010/wordml" w:rsidP="6CDEB7C0" wp14:paraId="026B3A72" wp14:textId="3CD812B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âme </w:t>
      </w:r>
    </w:p>
    <w:p xmlns:wp14="http://schemas.microsoft.com/office/word/2010/wordml" w:rsidP="6CDEB7C0" wp14:paraId="146BF5F9" wp14:textId="572AA44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âme pécheresse, âme devenue impure ou chargée de péchés </w:t>
      </w:r>
    </w:p>
    <w:p xmlns:wp14="http://schemas.microsoft.com/office/word/2010/wordml" w:rsidP="6CDEB7C0" wp14:paraId="4BA501F9" wp14:textId="776853B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— puṇya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mérite, vertu, mérite spirituel ; action méritoire </w:t>
      </w:r>
    </w:p>
    <w:p xmlns:wp14="http://schemas.microsoft.com/office/word/2010/wordml" w:rsidP="6CDEB7C0" wp14:paraId="18591951" wp14:textId="3D551E2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आत्मा — puṇya ātmā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âme vertueuse, méritoire, pure </w:t>
      </w:r>
    </w:p>
    <w:p xmlns:wp14="http://schemas.microsoft.com/office/word/2010/wordml" w:rsidP="6CDEB7C0" wp14:paraId="037A1774" wp14:textId="1897C6A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 </w:t>
      </w:r>
    </w:p>
    <w:p xmlns:wp14="http://schemas.microsoft.com/office/word/2010/wordml" w:rsidP="6CDEB7C0" wp14:paraId="416F5449" wp14:textId="2BAA0B1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; avec l’infinitif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exprime ici « devoir devenir / avoir à devenir » </w:t>
      </w:r>
    </w:p>
    <w:p xmlns:wp14="http://schemas.microsoft.com/office/word/2010/wordml" wp14:paraId="13BC3EE2" wp14:textId="14CF97C3"/>
    <w:p xmlns:wp14="http://schemas.microsoft.com/office/word/2010/wordml" w:rsidP="6CDEB7C0" wp14:paraId="634439B4" wp14:textId="7B250C15">
      <w:pPr>
        <w:pStyle w:val="Heading2"/>
      </w:pPr>
      <w:r w:rsidRPr="6CDEB7C0" w:rsidR="66494F37">
        <w:rPr>
          <w:noProof w:val="0"/>
          <w:lang w:val="fr-FR"/>
        </w:rPr>
        <w:t>🌿 पाप — pāp</w:t>
      </w:r>
    </w:p>
    <w:p xmlns:wp14="http://schemas.microsoft.com/office/word/2010/wordml" w:rsidP="6CDEB7C0" wp14:paraId="37965B66" wp14:textId="36B813E3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mot très important dans le vocabulaire religieux et spirituel indien.</w:t>
      </w:r>
    </w:p>
    <w:p xmlns:wp14="http://schemas.microsoft.com/office/word/2010/wordml" w:rsidP="6CDEB7C0" wp14:paraId="0ECF1721" wp14:textId="48DCA5B8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Son sens de base est :</w:t>
      </w:r>
    </w:p>
    <w:p xmlns:wp14="http://schemas.microsoft.com/office/word/2010/wordml" w:rsidP="6CDEB7C0" wp14:paraId="21C3F5A3" wp14:textId="0BE3FA60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péché », « mauvaise action », « acte produisant un résultat négatif »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0D96AC9F" wp14:textId="72BB04E5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Il s’oppose directement à :</w:t>
      </w:r>
    </w:p>
    <w:p xmlns:wp14="http://schemas.microsoft.com/office/word/2010/wordml" w:rsidP="6CDEB7C0" wp14:paraId="231B85A6" wp14:textId="6927FA4B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— puṇya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mérite, bonne action, vertu ».</w:t>
      </w:r>
    </w:p>
    <w:p xmlns:wp14="http://schemas.microsoft.com/office/word/2010/wordml" w:rsidP="6CDEB7C0" wp14:paraId="10823B5B" wp14:textId="4AEFBAB0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On trouve donc fréquemment le couple :</w:t>
      </w:r>
    </w:p>
    <w:p xmlns:wp14="http://schemas.microsoft.com/office/word/2010/wordml" w:rsidP="6CDEB7C0" wp14:paraId="3A1DC648" wp14:textId="67DFE942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और पुण्य — pāp aur puṇya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péché et le mérite / les mauvaises et les bonnes actions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66C647E6" wp14:textId="6EF35A64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pensée indienne traditionnelle,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nécessairement le « péché » au sens chrétien d’une transgression contre un commandement divin. Il peut avoir un sens plus large : une action moralement négative qui produit des conséquences négatives.</w:t>
      </w:r>
    </w:p>
    <w:p xmlns:wp14="http://schemas.microsoft.com/office/word/2010/wordml" w:rsidP="6CDEB7C0" wp14:paraId="62530C62" wp14:textId="39001AB2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6CDEB7C0" wp14:paraId="3FE90191" wp14:textId="2CB04CA2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करना — pāp karnā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commettre un péché / accomplir une mauvaise action.</w:t>
      </w:r>
    </w:p>
    <w:p xmlns:wp14="http://schemas.microsoft.com/office/word/2010/wordml" w:rsidP="6CDEB7C0" wp14:paraId="2822D2BD" wp14:textId="78F3DFA5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पापों का फल — pāpoṃ kā phal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fruit, la conséquence des péchés.</w:t>
      </w:r>
    </w:p>
    <w:p xmlns:wp14="http://schemas.microsoft.com/office/word/2010/wordml" w:rsidP="6CDEB7C0" wp14:paraId="65EC319C" wp14:textId="3D43144F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souvent lié aux actions effectuées sous l'influence des vices et de la conscience corporelle.</w:t>
      </w:r>
    </w:p>
    <w:p xmlns:wp14="http://schemas.microsoft.com/office/word/2010/wordml" wp14:paraId="73ECEC34" wp14:textId="1F866E53"/>
    <w:p xmlns:wp14="http://schemas.microsoft.com/office/word/2010/wordml" w:rsidP="6CDEB7C0" wp14:paraId="00FC6E53" wp14:textId="705E3AEE">
      <w:pPr>
        <w:pStyle w:val="Heading2"/>
      </w:pPr>
      <w:r w:rsidRPr="6CDEB7C0" w:rsidR="66494F37">
        <w:rPr>
          <w:noProof w:val="0"/>
          <w:lang w:val="fr-FR"/>
        </w:rPr>
        <w:t>🌿 पुण्य — puṇya</w:t>
      </w:r>
    </w:p>
    <w:p xmlns:wp14="http://schemas.microsoft.com/office/word/2010/wordml" w:rsidP="6CDEB7C0" wp14:paraId="36587C4A" wp14:textId="69DFCA16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— puṇya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contraire de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3CEC2AA2" wp14:textId="27BF15EF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Il signifie :</w:t>
      </w:r>
    </w:p>
    <w:p xmlns:wp14="http://schemas.microsoft.com/office/word/2010/wordml" w:rsidP="6CDEB7C0" wp14:paraId="4F1630B8" wp14:textId="6AD46B98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mérite, vertu, mérite spirituel, bonne action produisant un résultat bénéfique.</w:t>
      </w:r>
    </w:p>
    <w:p xmlns:wp14="http://schemas.microsoft.com/office/word/2010/wordml" w:rsidP="6CDEB7C0" wp14:paraId="1E5E8981" wp14:textId="64C96AA1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vient du sanskrit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, où il possède déjà les sens de :</w:t>
      </w:r>
    </w:p>
    <w:p xmlns:wp14="http://schemas.microsoft.com/office/word/2010/wordml" w:rsidP="6CDEB7C0" wp14:paraId="348C0174" wp14:textId="7F0F997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 </w:t>
      </w:r>
    </w:p>
    <w:p xmlns:wp14="http://schemas.microsoft.com/office/word/2010/wordml" w:rsidP="6CDEB7C0" wp14:paraId="41755A30" wp14:textId="7B0C315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favorable </w:t>
      </w:r>
    </w:p>
    <w:p xmlns:wp14="http://schemas.microsoft.com/office/word/2010/wordml" w:rsidP="6CDEB7C0" wp14:paraId="023E0275" wp14:textId="76A881F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vertueux </w:t>
      </w:r>
    </w:p>
    <w:p xmlns:wp14="http://schemas.microsoft.com/office/word/2010/wordml" w:rsidP="6CDEB7C0" wp14:paraId="6638DDD0" wp14:textId="7A0F07E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méritoire </w:t>
      </w:r>
    </w:p>
    <w:p xmlns:wp14="http://schemas.microsoft.com/office/word/2010/wordml" w:rsidP="6CDEB7C0" wp14:paraId="47EC7743" wp14:textId="5C50768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bénéfique sur le plan spirituel </w:t>
      </w:r>
    </w:p>
    <w:p xmlns:wp14="http://schemas.microsoft.com/office/word/2010/wordml" w:rsidP="6CDEB7C0" wp14:paraId="049B75AB" wp14:textId="13B25B33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On peut rencontrer :</w:t>
      </w:r>
    </w:p>
    <w:p xmlns:wp14="http://schemas.microsoft.com/office/word/2010/wordml" w:rsidP="6CDEB7C0" wp14:paraId="0E67B0B2" wp14:textId="3528E7F4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करना — puṇya karnā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accomplir une action méritoire.</w:t>
      </w:r>
    </w:p>
    <w:p xmlns:wp14="http://schemas.microsoft.com/office/word/2010/wordml" w:rsidP="6CDEB7C0" wp14:paraId="770D77D4" wp14:textId="78B86876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कर्म — puṇya karma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une action vertueuse / une bonne action.</w:t>
      </w:r>
    </w:p>
    <w:p xmlns:wp14="http://schemas.microsoft.com/office/word/2010/wordml" w:rsidP="6CDEB7C0" wp14:paraId="47C53234" wp14:textId="2E82C6D8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का फल — puṇya kā phal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fruit du mérite.</w:t>
      </w:r>
    </w:p>
    <w:p xmlns:wp14="http://schemas.microsoft.com/office/word/2010/wordml" w:rsidP="6CDEB7C0" wp14:paraId="4A0E8497" wp14:textId="2BBF1E4B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simplement « être gentil ». Il contient l’idée d’une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qualité morale ou spirituelle qui produit un bon fruit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85D8C9A" wp14:textId="01975723"/>
    <w:p xmlns:wp14="http://schemas.microsoft.com/office/word/2010/wordml" w:rsidP="6CDEB7C0" wp14:paraId="00EB4F57" wp14:textId="284672F5">
      <w:pPr>
        <w:pStyle w:val="Heading2"/>
      </w:pPr>
      <w:r w:rsidRPr="6CDEB7C0" w:rsidR="66494F37">
        <w:rPr>
          <w:noProof w:val="0"/>
          <w:lang w:val="fr-FR"/>
        </w:rPr>
        <w:t>🌑 पाप आत्मा — pāp ātmā</w:t>
      </w:r>
    </w:p>
    <w:p xmlns:wp14="http://schemas.microsoft.com/office/word/2010/wordml" w:rsidP="6CDEB7C0" wp14:paraId="0A1B8D5A" wp14:textId="058E58EB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6CDEB7C0" wp14:paraId="3D93F3CF" wp14:textId="673935BF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péché</w:t>
      </w:r>
      <w:r>
        <w:br/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âme</w:t>
      </w:r>
    </w:p>
    <w:p xmlns:wp14="http://schemas.microsoft.com/office/word/2010/wordml" w:rsidP="6CDEB7C0" wp14:paraId="0AA58131" wp14:textId="36179B5E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CDEB7C0" wp14:paraId="689D3828" wp14:textId="182481BC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littéralement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âme de péché »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âme pécheresse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472B2839" wp14:textId="571DEEC1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Mais il faut éviter de comprendre cette expression comme si l’âme était par nature mauvaise.</w:t>
      </w:r>
    </w:p>
    <w:p xmlns:wp14="http://schemas.microsoft.com/office/word/2010/wordml" w:rsidP="6CDEB7C0" wp14:paraId="40D2EE6B" wp14:textId="36DCE4CD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plutôt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âme qui, à travers ses actions et son état de conscience, s’est chargée de pāp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5AB0AA08" wp14:textId="63189AB9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On pourrait donc expliquer :</w:t>
      </w:r>
    </w:p>
    <w:p xmlns:wp14="http://schemas.microsoft.com/office/word/2010/wordml" w:rsidP="6CDEB7C0" wp14:paraId="71CBB066" wp14:textId="2176D51D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une âme dont l’état est devenu impur et qui porte le poids de mauvaises actions ».</w:t>
      </w:r>
    </w:p>
    <w:p xmlns:wp14="http://schemas.microsoft.com/office/word/2010/wordml" w:rsidP="6CDEB7C0" wp14:paraId="03868D5B" wp14:textId="37646E26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correspond bien à l’idée BK selon laquelle l’âme passe progressivement d’un état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un état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, puis retrouve sa pureté par la याद.</w:t>
      </w:r>
    </w:p>
    <w:p xmlns:wp14="http://schemas.microsoft.com/office/word/2010/wordml" wp14:paraId="0007B1A2" wp14:textId="35D1953A"/>
    <w:p xmlns:wp14="http://schemas.microsoft.com/office/word/2010/wordml" w:rsidP="6CDEB7C0" wp14:paraId="440780DA" wp14:textId="2809D7C4">
      <w:pPr>
        <w:pStyle w:val="Heading2"/>
      </w:pPr>
      <w:r w:rsidRPr="6CDEB7C0" w:rsidR="66494F37">
        <w:rPr>
          <w:noProof w:val="0"/>
          <w:lang w:val="fr-FR"/>
        </w:rPr>
        <w:t>✨ पुण्य आत्मा — puṇya ātmā</w:t>
      </w:r>
    </w:p>
    <w:p xmlns:wp14="http://schemas.microsoft.com/office/word/2010/wordml" w:rsidP="6CDEB7C0" wp14:paraId="7D45EDAC" wp14:textId="6D41391A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6CDEB7C0" wp14:paraId="3ED1D2DA" wp14:textId="7E5C88B1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mérite, vertu</w:t>
      </w:r>
      <w:r>
        <w:br/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âme</w:t>
      </w:r>
    </w:p>
    <w:p xmlns:wp14="http://schemas.microsoft.com/office/word/2010/wordml" w:rsidP="6CDEB7C0" wp14:paraId="10ED8EFD" wp14:textId="408D0C5B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CDEB7C0" wp14:paraId="2A7A9401" wp14:textId="744B9EF1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आत्मा — puṇya ātmā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 vertueuse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 méritoire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ou dans ce contexte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 pure et élevée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15696ACE" wp14:textId="4D5772F1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>Le contraste est très clair :</w:t>
      </w:r>
    </w:p>
    <w:p xmlns:wp14="http://schemas.microsoft.com/office/word/2010/wordml" w:rsidP="6CDEB7C0" wp14:paraId="4F355446" wp14:textId="3D91BC10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âme chargée de mauvaises actions</w:t>
      </w:r>
    </w:p>
    <w:p xmlns:wp14="http://schemas.microsoft.com/office/word/2010/wordml" w:rsidP="6CDEB7C0" wp14:paraId="2D59449A" wp14:textId="52DA7CCF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आत्मा — puṇya ātmā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âme devenue vertueuse et méritoire</w:t>
      </w:r>
    </w:p>
    <w:p xmlns:wp14="http://schemas.microsoft.com/office/word/2010/wordml" w:rsidP="6CDEB7C0" wp14:paraId="4BC07337" wp14:textId="57CB8BB1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décrit donc un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changement d’état de l’âme</w:t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CDEB7C0" wp14:paraId="4C5CD315" wp14:textId="2E7987FE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आत्मा</w:t>
      </w:r>
      <w:r>
        <w:br/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ātmā</w:t>
      </w:r>
      <w:r>
        <w:br/>
      </w: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de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à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</w:p>
    <w:p xmlns:wp14="http://schemas.microsoft.com/office/word/2010/wordml" w:rsidP="6CDEB7C0" wp14:paraId="1D7B696E" wp14:textId="4B29398A">
      <w:pPr>
        <w:spacing w:before="240" w:beforeAutospacing="off" w:after="240" w:afterAutospacing="off"/>
      </w:pPr>
      <w:r w:rsidRPr="6CDEB7C0" w:rsidR="66494F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s’agit pas de remplacer une âme par une autre : </w:t>
      </w:r>
      <w:r w:rsidRPr="6CDEB7C0" w:rsidR="66494F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la même âme dont la qualité ou l’état change.</w:t>
      </w:r>
    </w:p>
    <w:p xmlns:wp14="http://schemas.microsoft.com/office/word/2010/wordml" w:rsidP="6CDEB7C0" wp14:paraId="3E905B7A" wp14:textId="50E9B6A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CDEB7C0" wp14:paraId="2C127E36" wp14:textId="3D522B8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DEB7C0" w:rsidR="3A6E7D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CDEB7C0" wp14:paraId="03972C1A" wp14:textId="3F00D1D1">
      <w:pPr>
        <w:pStyle w:val="Heading3"/>
      </w:pPr>
      <w:r w:rsidRPr="6CDEB7C0" w:rsidR="692DB961">
        <w:rPr>
          <w:noProof w:val="0"/>
          <w:lang w:val="fr-FR"/>
        </w:rPr>
        <w:t>1. याद से ही — yād se hī</w:t>
      </w:r>
    </w:p>
    <w:p xmlns:wp14="http://schemas.microsoft.com/office/word/2010/wordml" w:rsidP="6CDEB7C0" wp14:paraId="6EE5A810" wp14:textId="46F588C7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souvenir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par, grâce à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seulement, uniquement</w:t>
      </w:r>
    </w:p>
    <w:p xmlns:wp14="http://schemas.microsoft.com/office/word/2010/wordml" w:rsidP="6CDEB7C0" wp14:paraId="7A2C203F" wp14:textId="38DE4FB7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CDEB7C0" wp14:paraId="47341D6F" wp14:textId="7D103B64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— yād se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 le souvenir</w:t>
      </w:r>
    </w:p>
    <w:p xmlns:wp14="http://schemas.microsoft.com/office/word/2010/wordml" w:rsidP="6CDEB7C0" wp14:paraId="60C799B8" wp14:textId="59360314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 — yād se hī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uniquement par le souvenir</w:t>
      </w:r>
    </w:p>
    <w:p xmlns:wp14="http://schemas.microsoft.com/office/word/2010/wordml" w:rsidP="6CDEB7C0" wp14:paraId="43BA260A" wp14:textId="32E2FC99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le fait que la याद est ici présentée comme le moyen essentiel de cette transformation.</w:t>
      </w:r>
    </w:p>
    <w:p xmlns:wp14="http://schemas.microsoft.com/office/word/2010/wordml" wp14:paraId="3A39DCC0" wp14:textId="1324E1E6"/>
    <w:p xmlns:wp14="http://schemas.microsoft.com/office/word/2010/wordml" w:rsidP="6CDEB7C0" wp14:paraId="411B1862" wp14:textId="5C469150">
      <w:pPr>
        <w:pStyle w:val="Heading3"/>
      </w:pPr>
      <w:r w:rsidRPr="6CDEB7C0" w:rsidR="692DB961">
        <w:rPr>
          <w:noProof w:val="0"/>
          <w:lang w:val="fr-FR"/>
        </w:rPr>
        <w:t>2. Les deux emplois de से — se</w:t>
      </w:r>
    </w:p>
    <w:p xmlns:wp14="http://schemas.microsoft.com/office/word/2010/wordml" w:rsidP="6CDEB7C0" wp14:paraId="16437285" wp14:textId="29AD88B5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contient deux fois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, mais avec deux fonctions différentes :</w:t>
      </w:r>
    </w:p>
    <w:p xmlns:wp14="http://schemas.microsoft.com/office/word/2010/wordml" w:rsidP="6CDEB7C0" wp14:paraId="680D8015" wp14:textId="26DDF887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 — yād se hī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uniquement par le souvenir</w:t>
      </w:r>
    </w:p>
    <w:p xmlns:wp14="http://schemas.microsoft.com/office/word/2010/wordml" w:rsidP="6CDEB7C0" wp14:paraId="12E0BD07" wp14:textId="6C34D64D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le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moyen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670350A8" wp14:textId="6605C35E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6CDEB7C0" wp14:paraId="4FAB7380" wp14:textId="5105C684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से पुण्य आत्मा — pāp ātmā se puṇya ātmā</w:t>
      </w:r>
    </w:p>
    <w:p xmlns:wp14="http://schemas.microsoft.com/office/word/2010/wordml" w:rsidP="6CDEB7C0" wp14:paraId="67DA4350" wp14:textId="12130A5A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le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point de départ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CDEB7C0" wp14:paraId="39FC14EB" wp14:textId="73D24AAD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 pāp ātmā à puṇya ātmā »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416BA4DD" wp14:textId="175E0CC4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On peut représenter la structure ainsi :</w:t>
      </w:r>
    </w:p>
    <w:p xmlns:wp14="http://schemas.microsoft.com/office/word/2010/wordml" w:rsidP="6CDEB7C0" wp14:paraId="58716985" wp14:textId="0252B7A7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से</w:t>
      </w:r>
      <w:r>
        <w:br/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le souvenir</w:t>
      </w:r>
    </w:p>
    <w:p xmlns:wp14="http://schemas.microsoft.com/office/word/2010/wordml" w:rsidP="6CDEB7C0" wp14:paraId="01B738A2" wp14:textId="4F8852BA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आत्मा</w:t>
      </w:r>
      <w:r>
        <w:br/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ātmā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de l’état de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à celui de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</w:p>
    <w:p xmlns:wp14="http://schemas.microsoft.com/office/word/2010/wordml" wp14:paraId="131C08FB" wp14:textId="2B4BEC32"/>
    <w:p xmlns:wp14="http://schemas.microsoft.com/office/word/2010/wordml" w:rsidP="6CDEB7C0" wp14:paraId="0A908BCF" wp14:textId="08004D57">
      <w:pPr>
        <w:pStyle w:val="Heading3"/>
      </w:pPr>
      <w:r w:rsidRPr="6CDEB7C0" w:rsidR="692DB961">
        <w:rPr>
          <w:noProof w:val="0"/>
          <w:lang w:val="fr-FR"/>
        </w:rPr>
        <w:t>3. बनना है — bannā hai</w:t>
      </w:r>
    </w:p>
    <w:p xmlns:wp14="http://schemas.microsoft.com/office/word/2010/wordml" w:rsidP="6CDEB7C0" wp14:paraId="3FE84F58" wp14:textId="51B0CBEA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</w:t>
      </w:r>
    </w:p>
    <w:p xmlns:wp14="http://schemas.microsoft.com/office/word/2010/wordml" w:rsidP="6CDEB7C0" wp14:paraId="647FFFC7" wp14:textId="2AA95824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 — bannā hai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quelque chose comme :</w:t>
      </w:r>
    </w:p>
    <w:p xmlns:wp14="http://schemas.microsoft.com/office/word/2010/wordml" w:rsidP="6CDEB7C0" wp14:paraId="31ADC02C" wp14:textId="77D5094C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y a à devenir »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6CDEB7C0" wp14:paraId="4C3E81D2" wp14:textId="7B319579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mais idiomatiquement :</w:t>
      </w:r>
    </w:p>
    <w:p xmlns:wp14="http://schemas.microsoft.com/office/word/2010/wordml" w:rsidP="6CDEB7C0" wp14:paraId="185DA7DE" wp14:textId="4B1274A8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faut devenir »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on doit devenir »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s’agit de devenir »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7B9B360B" wp14:textId="3B2AD33F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construction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infinitif + है — infinitif + hai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extrêmement fréquente dans les Murlis.</w:t>
      </w:r>
    </w:p>
    <w:p xmlns:wp14="http://schemas.microsoft.com/office/word/2010/wordml" w:rsidP="6CDEB7C0" wp14:paraId="43CAA485" wp14:textId="7872C9B2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6CDEB7C0" wp14:paraId="30646609" wp14:textId="42E78EEF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pāvan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bannā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faut devenir pur.</w:t>
      </w:r>
    </w:p>
    <w:p xmlns:wp14="http://schemas.microsoft.com/office/word/2010/wordml" w:rsidP="6CDEB7C0" wp14:paraId="64F50D38" wp14:textId="041201FB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faut se souvenir du Père.</w:t>
      </w:r>
    </w:p>
    <w:p xmlns:wp14="http://schemas.microsoft.com/office/word/2010/wordml" wp14:paraId="46B878DA" wp14:textId="3BBFB346"/>
    <w:p xmlns:wp14="http://schemas.microsoft.com/office/word/2010/wordml" w:rsidP="6CDEB7C0" wp14:paraId="316BBDF8" wp14:textId="0812DA3F">
      <w:pPr>
        <w:pStyle w:val="Heading2"/>
      </w:pPr>
      <w:r w:rsidRPr="6CDEB7C0" w:rsidR="692DB961">
        <w:rPr>
          <w:noProof w:val="0"/>
          <w:lang w:val="fr-FR"/>
        </w:rPr>
        <w:t>🌟 Sens dans le contexte BK</w:t>
      </w:r>
    </w:p>
    <w:p xmlns:wp14="http://schemas.microsoft.com/office/word/2010/wordml" w:rsidP="6CDEB7C0" wp14:paraId="22054E2E" wp14:textId="4A4263C4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La phrase présente une transformation intérieure très condensée :</w:t>
      </w:r>
    </w:p>
    <w:p xmlns:wp14="http://schemas.microsoft.com/office/word/2010/wordml" w:rsidP="6CDEB7C0" wp14:paraId="09907C08" wp14:textId="4F846C80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आत्मा</w:t>
      </w:r>
      <w:r>
        <w:br/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</w:p>
    <w:p xmlns:wp14="http://schemas.microsoft.com/office/word/2010/wordml" w:rsidP="6CDEB7C0" wp14:paraId="56F4C2D0" wp14:textId="50E95EF3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perspective,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seulement une mémoire intellectuelle. Il s’agit du souvenir conscient de Baba en se considérant soi-même comme une âme.</w:t>
      </w:r>
    </w:p>
    <w:p xmlns:wp14="http://schemas.microsoft.com/office/word/2010/wordml" w:rsidP="6CDEB7C0" wp14:paraId="3B6ACD75" wp14:textId="6DF501F6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Le sens est donc :</w:t>
      </w:r>
    </w:p>
    <w:p xmlns:wp14="http://schemas.microsoft.com/office/word/2010/wordml" w:rsidP="6CDEB7C0" wp14:paraId="67A82077" wp14:textId="701B5324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Par le pouvoir du souvenir de Baba, l’âme se libère progressivement de l’état associé au pāp et retrouve un état de puṇya. »</w:t>
      </w:r>
    </w:p>
    <w:p xmlns:wp14="http://schemas.microsoft.com/office/word/2010/wordml" w:rsidP="6CDEB7C0" wp14:paraId="538CE4D3" wp14:textId="71FF882B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nuance intéressante est que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आत्मा — puṇya ātmā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désignent pas deux catégories fixes de personnes. Ils décrivent avant tout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deux états possibles d’une même âme</w:t>
      </w: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3F9FDA03" wp14:textId="79A8A45F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6CDEB7C0" wp14:paraId="40F9845B" wp14:textId="6D2E7557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bannā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6CDEB7C0" wp14:paraId="66F822A1" wp14:textId="307A8D2F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noProof w:val="0"/>
          <w:sz w:val="24"/>
          <w:szCs w:val="24"/>
          <w:lang w:val="fr-FR"/>
        </w:rPr>
        <w:t>peut presque se comprendre comme :</w:t>
      </w:r>
    </w:p>
    <w:p xmlns:wp14="http://schemas.microsoft.com/office/word/2010/wordml" w:rsidP="6CDEB7C0" wp14:paraId="6AF2B0F9" wp14:textId="67975AB1">
      <w:pPr>
        <w:spacing w:before="240" w:beforeAutospacing="off" w:after="240" w:afterAutospacing="off"/>
      </w:pPr>
      <w:r w:rsidRPr="6CDEB7C0" w:rsidR="692DB9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L’âme doit se transformer : de l’état où elle est chargée de pāp, elle doit retrouver un état de pureté et de puṇya. »</w:t>
      </w:r>
    </w:p>
    <w:p xmlns:wp14="http://schemas.microsoft.com/office/word/2010/wordml" w:rsidP="6CDEB7C0" wp14:paraId="3BFEFB25" wp14:textId="069B40F2">
      <w:pPr>
        <w:pStyle w:val="Normal"/>
        <w:spacing w:before="240" w:beforeAutospacing="off" w:after="240" w:afterAutospacing="off"/>
      </w:pPr>
      <w:r w:rsidRPr="6CDEB7C0" w:rsidR="2009A9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6CDEB7C0" w:rsidR="2009A9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6CDEB7C0" w:rsidR="2009A9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6CDEB7C0" w:rsidR="2009A9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6CDEB7C0" w:rsidR="2009A9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3a230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725c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7b0a7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1427f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1c08f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D6CA39"/>
    <w:rsid w:val="03472591"/>
    <w:rsid w:val="074E64BD"/>
    <w:rsid w:val="2009A906"/>
    <w:rsid w:val="28A565FE"/>
    <w:rsid w:val="29D6CA39"/>
    <w:rsid w:val="34FC0718"/>
    <w:rsid w:val="3A6E7D94"/>
    <w:rsid w:val="3C15EB55"/>
    <w:rsid w:val="5ECCF4EA"/>
    <w:rsid w:val="66494F37"/>
    <w:rsid w:val="679284FA"/>
    <w:rsid w:val="6817400E"/>
    <w:rsid w:val="692DB961"/>
    <w:rsid w:val="6CDEB7C0"/>
    <w:rsid w:val="6F04F3F3"/>
    <w:rsid w:val="74947A12"/>
    <w:rsid w:val="797D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D66D0"/>
  <w15:chartTrackingRefBased/>
  <w15:docId w15:val="{F543EB16-5A21-4A88-BD2E-987817F444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DEB7C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DEB7C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CDEB7C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CDEB7C0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6CDEB7C0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3b170e1a7604fb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2026-09-05T07:59:27.6381498Z</dcterms:created>
  <dcterms:modified xsi:type="dcterms:W3CDTF">2026-09-05T08:09:20.4372105Z</dcterms:modified>
  <dc:creator>Jacques VUILLAUME</dc:creator>
  <lastModifiedBy>Jacques VUILLAUME</lastModifiedBy>
</coreProperties>
</file>