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270D588" wp14:paraId="2CFBD5F4" wp14:textId="63999A7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270D588" w:rsidR="2C11A7C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septembre 2026</w:t>
      </w:r>
    </w:p>
    <w:p xmlns:wp14="http://schemas.microsoft.com/office/word/2010/wordml" w:rsidP="3270D588" wp14:paraId="47271651" wp14:textId="5AF6768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70D588" wp14:paraId="089AA740" wp14:textId="41AA4228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70D588" w:rsidR="2C11A7C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septembre 2026</w:t>
      </w:r>
    </w:p>
    <w:p xmlns:wp14="http://schemas.microsoft.com/office/word/2010/wordml" w:rsidP="3270D588" wp14:paraId="571CB033" wp14:textId="22EE6F9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270D588" wp14:paraId="5289D23B" wp14:textId="7335DD5B">
      <w:pPr>
        <w:spacing w:after="0" w:afterAutospacing="off"/>
      </w:pPr>
      <w:r w:rsidRPr="3270D588" w:rsidR="2C11A7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270D588" wp14:paraId="6146A0B0" wp14:textId="201D65DD">
      <w:pPr>
        <w:pStyle w:val="Normal"/>
        <w:spacing w:after="0" w:afterAutospacing="off"/>
      </w:pPr>
      <w:r w:rsidRPr="3270D588" w:rsidR="2C11A7C1">
        <w:rPr>
          <w:rFonts w:ascii="Aptos" w:hAnsi="Aptos" w:eastAsia="Aptos" w:cs="Aptos"/>
          <w:noProof w:val="0"/>
          <w:sz w:val="24"/>
          <w:szCs w:val="24"/>
          <w:lang w:val="fr-FR"/>
        </w:rPr>
        <w:t>बाप को याद करने का उपाय ढूँढना चाहिए।</w:t>
      </w:r>
    </w:p>
    <w:p xmlns:wp14="http://schemas.microsoft.com/office/word/2010/wordml" w:rsidP="3270D588" wp14:paraId="2EF22C29" wp14:textId="41D3A95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270D588" wp14:paraId="79D56D6B" wp14:textId="0B6DF170">
      <w:pPr>
        <w:spacing w:after="0" w:afterAutospacing="off"/>
      </w:pPr>
      <w:r w:rsidRPr="3270D588" w:rsidR="2C11A7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3270D588" wp14:paraId="1214255C" wp14:textId="05145318">
      <w:pPr>
        <w:pStyle w:val="Normal"/>
        <w:spacing w:after="0" w:afterAutospacing="off"/>
      </w:pPr>
      <w:r w:rsidRPr="3270D588" w:rsidR="2C11A7C1">
        <w:rPr>
          <w:rFonts w:ascii="Aptos" w:hAnsi="Aptos" w:eastAsia="Aptos" w:cs="Aptos"/>
          <w:noProof w:val="0"/>
          <w:sz w:val="24"/>
          <w:szCs w:val="24"/>
          <w:lang w:val="fr-FR"/>
        </w:rPr>
        <w:t>bāp ko yād karne kā upāy ḍhū̃ḍhnā cāhiye.</w:t>
      </w:r>
    </w:p>
    <w:p xmlns:wp14="http://schemas.microsoft.com/office/word/2010/wordml" w:rsidP="3270D588" wp14:paraId="44F5420F" wp14:textId="5F604C1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270D588" wp14:paraId="79BC09FA" wp14:textId="3CA10272">
      <w:pPr>
        <w:spacing w:after="0" w:afterAutospacing="off"/>
      </w:pPr>
      <w:r w:rsidRPr="3270D588" w:rsidR="2C11A7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270D588" wp14:paraId="4BDAA7EE" wp14:textId="56F56871">
      <w:pPr>
        <w:spacing w:after="0" w:afterAutospacing="off"/>
      </w:pPr>
      <w:r w:rsidRPr="3270D588" w:rsidR="2C11A7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chercher un moyen de se souvenir du Père.</w:t>
      </w:r>
    </w:p>
    <w:p xmlns:wp14="http://schemas.microsoft.com/office/word/2010/wordml" w:rsidP="3270D588" wp14:paraId="290B7880" wp14:textId="23862855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270D588" wp14:paraId="2BC496AE" wp14:textId="181918F4">
      <w:pPr>
        <w:spacing w:after="0" w:afterAutospacing="off"/>
      </w:pPr>
      <w:r w:rsidRPr="3270D588" w:rsidR="1E1876BC">
        <w:rPr>
          <w:rFonts w:ascii="Aptos" w:hAnsi="Aptos" w:eastAsia="Aptos" w:cs="Aptos"/>
          <w:noProof w:val="0"/>
          <w:sz w:val="24"/>
          <w:szCs w:val="24"/>
          <w:lang w:val="fr-FR"/>
        </w:rPr>
        <w:t>Ou, en faisant ressortir le sens du contexte :</w:t>
      </w:r>
    </w:p>
    <w:p xmlns:wp14="http://schemas.microsoft.com/office/word/2010/wordml" w:rsidP="3270D588" wp14:paraId="7657269B" wp14:textId="10BC2F06">
      <w:pPr>
        <w:spacing w:after="0" w:afterAutospacing="off"/>
      </w:pPr>
      <w:r w:rsidRPr="3270D588" w:rsidR="1E1876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trouver un moyen qui aide à se souvenir du Père.</w:t>
      </w:r>
    </w:p>
    <w:p xmlns:wp14="http://schemas.microsoft.com/office/word/2010/wordml" w:rsidP="3270D588" wp14:paraId="4FA9ACB5" wp14:textId="7089A32B">
      <w:pPr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270D588" wp14:paraId="72A4B631" wp14:textId="5C6E0F63">
      <w:pPr>
        <w:pStyle w:val="Heading2"/>
        <w:keepNext w:val="1"/>
        <w:keepLines w:val="1"/>
        <w:spacing w:before="160" w:after="80"/>
      </w:pPr>
      <w:r w:rsidRPr="3270D588" w:rsidR="2C11A7C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270D588" wp14:paraId="776A59E8" wp14:textId="738436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70D588" w:rsidR="4A51AD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3270D588" w:rsidR="4A51AD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; ici </w:t>
      </w:r>
      <w:r w:rsidRPr="3270D588" w:rsidR="4A51AD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  <w:r w:rsidRPr="3270D588" w:rsidR="4A51AD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270D588" wp14:paraId="72F67EE4" wp14:textId="6687E59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70D588" w:rsidR="4A51AD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3270D588" w:rsidR="4A51AD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 ici la personne dont on se souvient </w:t>
      </w:r>
    </w:p>
    <w:p xmlns:wp14="http://schemas.microsoft.com/office/word/2010/wordml" w:rsidP="3270D588" wp14:paraId="7DA5DAF5" wp14:textId="7DDE00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70D588" w:rsidR="4A51AD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3270D588" w:rsidR="4A51AD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mémoire </w:t>
      </w:r>
    </w:p>
    <w:p xmlns:wp14="http://schemas.microsoft.com/office/word/2010/wordml" w:rsidP="3270D588" wp14:paraId="7AF3F637" wp14:textId="2BABF95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70D588" w:rsidR="4A51AD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3270D588" w:rsidR="4A51AD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souvenir de, penser à </w:t>
      </w:r>
    </w:p>
    <w:p xmlns:wp14="http://schemas.microsoft.com/office/word/2010/wordml" w:rsidP="3270D588" wp14:paraId="6D7DA659" wp14:textId="725CC44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70D588" w:rsidR="4A51AD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का — karne kā</w:t>
      </w:r>
      <w:r w:rsidRPr="3270D588" w:rsidR="4A51AD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de faire », « pour faire » </w:t>
      </w:r>
    </w:p>
    <w:p xmlns:wp14="http://schemas.microsoft.com/office/word/2010/wordml" w:rsidP="3270D588" wp14:paraId="2F2E35DB" wp14:textId="62948A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70D588" w:rsidR="4A51AD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 — upāy</w:t>
      </w:r>
      <w:r w:rsidRPr="3270D588" w:rsidR="4A51AD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moyen, méthode, procédé, astuce pratique </w:t>
      </w:r>
    </w:p>
    <w:p xmlns:wp14="http://schemas.microsoft.com/office/word/2010/wordml" w:rsidP="3270D588" wp14:paraId="4DB50828" wp14:textId="404F4B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70D588" w:rsidR="4A51AD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ढूँढना — ḍhū̃ḍhnā</w:t>
      </w:r>
      <w:r w:rsidRPr="3270D588" w:rsidR="4A51AD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chercher, rechercher </w:t>
      </w:r>
    </w:p>
    <w:p xmlns:wp14="http://schemas.microsoft.com/office/word/2010/wordml" w:rsidP="3270D588" wp14:paraId="39657FF7" wp14:textId="16304D1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270D588" w:rsidR="4A51AD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— cāhiye</w:t>
      </w:r>
      <w:r w:rsidRPr="3270D588" w:rsidR="4A51AD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faut, on devrait</w:t>
      </w:r>
    </w:p>
    <w:p xmlns:wp14="http://schemas.microsoft.com/office/word/2010/wordml" w:rsidP="3270D588" wp14:paraId="753C8E31" wp14:textId="087E53A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270D588" wp14:paraId="297B0B95" wp14:textId="2042F28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270D588" w:rsidR="2C11A7C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270D588" wp14:paraId="6179FF73" wp14:textId="13610CE5">
      <w:pPr>
        <w:pStyle w:val="Heading3"/>
      </w:pPr>
      <w:r w:rsidRPr="3270D588" w:rsidR="04796A49">
        <w:rPr>
          <w:noProof w:val="0"/>
          <w:lang w:val="fr-FR"/>
        </w:rPr>
        <w:t>1. बाप को याद करना — bāp ko yād karnā</w:t>
      </w:r>
    </w:p>
    <w:p xmlns:wp14="http://schemas.microsoft.com/office/word/2010/wordml" w:rsidP="3270D588" wp14:paraId="56BF5823" wp14:textId="66DE006B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3270D588" wp14:paraId="12D1FFD3" wp14:textId="5E417452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याद करना — X ko yād karnā</w:t>
      </w:r>
    </w:p>
    <w:p xmlns:wp14="http://schemas.microsoft.com/office/word/2010/wordml" w:rsidP="3270D588" wp14:paraId="2C3D2E8F" wp14:textId="217A19FC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xmlns:wp14="http://schemas.microsoft.com/office/word/2010/wordml" w:rsidP="3270D588" wp14:paraId="7B16DB6B" wp14:textId="2538B288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se souvenir de X / penser à X »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70D588" wp14:paraId="2B90C733" wp14:textId="324DD118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3270D588" wp14:paraId="6CD7BF9A" wp14:textId="298B9D69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— bāp ko yād karnā</w:t>
      </w:r>
      <w:r>
        <w:br/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se souvenir du Père »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70D588" wp14:paraId="2E834AAC" wp14:textId="28510DD6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« souvenir, mémoire », et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, « faire ».</w:t>
      </w:r>
    </w:p>
    <w:p xmlns:wp14="http://schemas.microsoft.com/office/word/2010/wordml" wp14:paraId="27FA026A" wp14:textId="64A017AD"/>
    <w:p xmlns:wp14="http://schemas.microsoft.com/office/word/2010/wordml" w:rsidP="3270D588" wp14:paraId="356F2BAA" wp14:textId="635154D3">
      <w:pPr>
        <w:pStyle w:val="Heading3"/>
      </w:pPr>
      <w:r w:rsidRPr="3270D588" w:rsidR="04796A49">
        <w:rPr>
          <w:noProof w:val="0"/>
          <w:lang w:val="fr-FR"/>
        </w:rPr>
        <w:t>2. याद करने का उपाय — yād karne kā upāy</w:t>
      </w:r>
    </w:p>
    <w:p xmlns:wp14="http://schemas.microsoft.com/office/word/2010/wordml" w:rsidP="3270D588" wp14:paraId="3CA110D8" wp14:textId="2EEC467E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Devant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l'infinitif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sa forme oblique :</w:t>
      </w:r>
    </w:p>
    <w:p xmlns:wp14="http://schemas.microsoft.com/office/word/2010/wordml" w:rsidP="3270D588" wp14:paraId="02A14466" wp14:textId="596DD8B1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करने</w:t>
      </w:r>
      <w:r>
        <w:br/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karne</w:t>
      </w:r>
    </w:p>
    <w:p xmlns:wp14="http://schemas.microsoft.com/office/word/2010/wordml" w:rsidP="3270D588" wp14:paraId="15C5B1A5" wp14:textId="772AC6F5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On a donc :</w:t>
      </w:r>
    </w:p>
    <w:p xmlns:wp14="http://schemas.microsoft.com/office/word/2010/wordml" w:rsidP="3270D588" wp14:paraId="3B720D96" wp14:textId="60DEFE72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उपाय</w:t>
      </w:r>
      <w:r>
        <w:br/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karne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upāy</w:t>
      </w:r>
    </w:p>
    <w:p xmlns:wp14="http://schemas.microsoft.com/office/word/2010/wordml" w:rsidP="3270D588" wp14:paraId="7FED96F3" wp14:textId="35B9C7A0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3270D588" wp14:paraId="162AA5C9" wp14:textId="6A763B8B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un moyen de se souvenir »</w:t>
      </w:r>
      <w:r>
        <w:br/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un moyen pour se souvenir »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70D588" wp14:paraId="5B5BECE5" wp14:textId="7FFBA9B6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s'accorde ici avec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 — upāy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, masculin singulier.</w:t>
      </w:r>
    </w:p>
    <w:p xmlns:wp14="http://schemas.microsoft.com/office/word/2010/wordml" wp14:paraId="2163FE81" wp14:textId="06E3BE2A"/>
    <w:p xmlns:wp14="http://schemas.microsoft.com/office/word/2010/wordml" w:rsidP="3270D588" wp14:paraId="31C139AC" wp14:textId="14795C22">
      <w:pPr>
        <w:pStyle w:val="Heading3"/>
      </w:pPr>
      <w:r w:rsidRPr="3270D588" w:rsidR="04796A49">
        <w:rPr>
          <w:noProof w:val="0"/>
          <w:lang w:val="fr-FR"/>
        </w:rPr>
        <w:t>3. उपाय ढूँढना चाहिए — upāy ḍhū̃ḍhnā cāhiye</w:t>
      </w:r>
    </w:p>
    <w:p xmlns:wp14="http://schemas.microsoft.com/office/word/2010/wordml" w:rsidP="3270D588" wp14:paraId="67009C1A" wp14:textId="714E9CE6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3270D588" wp14:paraId="34426E70" wp14:textId="59738ADB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infinitif + चाहिए — infinitif + cāhiye</w:t>
      </w:r>
    </w:p>
    <w:p xmlns:wp14="http://schemas.microsoft.com/office/word/2010/wordml" w:rsidP="3270D588" wp14:paraId="2BCC1D6D" wp14:textId="7B6218D5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exprime une recommandation ou une nécessité.</w:t>
      </w:r>
    </w:p>
    <w:p xmlns:wp14="http://schemas.microsoft.com/office/word/2010/wordml" w:rsidP="3270D588" wp14:paraId="088C56D7" wp14:textId="18942799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3270D588" wp14:paraId="63CA96ED" wp14:textId="22505319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ढूँढना चाहिए — ḍhū̃ḍhnā cāhiye</w:t>
      </w:r>
      <w:r>
        <w:br/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faut chercher » / « on devrait chercher »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70D588" wp14:paraId="3F5B7F2D" wp14:textId="3B507BC3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La phrase va donc plus loin que :</w:t>
      </w:r>
    </w:p>
    <w:p xmlns:wp14="http://schemas.microsoft.com/office/word/2010/wordml" w:rsidP="3270D588" wp14:paraId="7C03670B" wp14:textId="1C7D49EA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चाहिए।</w:t>
      </w:r>
      <w:r>
        <w:br/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karnā cāhiye.</w:t>
      </w:r>
      <w:r>
        <w:br/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faut se souvenir du Père. »</w:t>
      </w:r>
    </w:p>
    <w:p xmlns:wp14="http://schemas.microsoft.com/office/word/2010/wordml" w:rsidP="3270D588" wp14:paraId="39BEADC4" wp14:textId="6F19B286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Elle dit :</w:t>
      </w:r>
    </w:p>
    <w:p xmlns:wp14="http://schemas.microsoft.com/office/word/2010/wordml" w:rsidP="3270D588" wp14:paraId="1FAB48A5" wp14:textId="69CEAFD5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ढूँढना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bāp ko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karne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upāy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ḍhū̃ḍhnā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cāhiye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faut chercher un moyen de se souvenir du Père. »</w:t>
      </w:r>
    </w:p>
    <w:p xmlns:wp14="http://schemas.microsoft.com/office/word/2010/wordml" w:rsidP="3270D588" wp14:paraId="0F67D6EC" wp14:textId="07C1C34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270D588" wp14:paraId="5E6383D2" wp14:textId="34A68A02">
      <w:pPr>
        <w:pStyle w:val="Heading2"/>
      </w:pPr>
      <w:r w:rsidRPr="3270D588" w:rsidR="04796A49">
        <w:rPr>
          <w:noProof w:val="0"/>
          <w:lang w:val="fr-FR"/>
        </w:rPr>
        <w:t>🌟 Sens dans le contexte BK</w:t>
      </w:r>
    </w:p>
    <w:p xmlns:wp14="http://schemas.microsoft.com/office/word/2010/wordml" w:rsidP="3270D588" wp14:paraId="4E58A2A9" wp14:textId="095AA9DF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passage,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 — upāy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sens très concret :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moyen pratique, une astuce ou un support permettant de maintenir la याद — yād du Père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70D588" wp14:paraId="54F6CC13" wp14:textId="0AF3B11B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précédente donnait précisément l'exemple d'une photo utilisée comme rappel du but spirituel.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 — upāy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donc pas nécessairement une technique formelle de méditation : ce peut être tout ce qui aide la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intellect ») à revenir vers le Père.</w:t>
      </w:r>
    </w:p>
    <w:p xmlns:wp14="http://schemas.microsoft.com/office/word/2010/wordml" w:rsidP="3270D588" wp14:paraId="73B6E2A2" wp14:textId="5EC130E4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L'idée de la phrase est ainsi plus riche que le simple :</w:t>
      </w:r>
    </w:p>
    <w:p xmlns:wp14="http://schemas.microsoft.com/office/word/2010/wordml" w:rsidP="3270D588" wp14:paraId="3FD6DED2" wp14:textId="259C8826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करो — bāp ko yād karo</w:t>
      </w:r>
      <w:r>
        <w:br/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Souvenez-vous du Père. »</w:t>
      </w:r>
    </w:p>
    <w:p xmlns:wp14="http://schemas.microsoft.com/office/word/2010/wordml" w:rsidP="3270D588" wp14:paraId="11EDBC7E" wp14:textId="4A4F93C6">
      <w:pPr>
        <w:spacing w:before="240" w:beforeAutospacing="off" w:after="240" w:afterAutospacing="off"/>
      </w:pP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invite aussi à </w:t>
      </w:r>
      <w:r w:rsidRPr="3270D588" w:rsidR="04796A4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chercher activement ce qui peut faciliter et soutenir ce souvenir dans la vie quotidienne</w:t>
      </w:r>
      <w:r w:rsidRPr="3270D588" w:rsidR="04796A4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270D588" wp14:paraId="27C4D631" wp14:textId="67DC612A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270D588" wp14:paraId="4B92AB8C" wp14:textId="784C2118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270D588" wp14:paraId="55CBA3E1" wp14:textId="6C192F3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270D588" w:rsidR="0F1FD2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3270D588" wp14:paraId="54FCCA64" wp14:textId="0E0DE55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CA7A6C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1cad2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99d1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B940BD"/>
    <w:rsid w:val="04796A49"/>
    <w:rsid w:val="0CF586D6"/>
    <w:rsid w:val="0F1FD268"/>
    <w:rsid w:val="0FB940BD"/>
    <w:rsid w:val="14204594"/>
    <w:rsid w:val="1E1876BC"/>
    <w:rsid w:val="2C11A7C1"/>
    <w:rsid w:val="3270D588"/>
    <w:rsid w:val="33725FFD"/>
    <w:rsid w:val="3ADB4819"/>
    <w:rsid w:val="43D90839"/>
    <w:rsid w:val="47F7E460"/>
    <w:rsid w:val="484D3C82"/>
    <w:rsid w:val="4A51AD03"/>
    <w:rsid w:val="5B8E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077A"/>
  <w15:chartTrackingRefBased/>
  <w15:docId w15:val="{AE168ABE-AEE6-44A0-84A6-2CEA4AEA97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270D5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270D5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270D58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270D58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c0d39be85e14a9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2026-09-08T06:56:18.6539564Z</dcterms:created>
  <dcterms:modified xsi:type="dcterms:W3CDTF">2026-09-08T07:13:29.5316041Z</dcterms:modified>
  <dc:creator>Jacques VUILLAUME</dc:creator>
  <lastModifiedBy>Jacques VUILLAUME</lastModifiedBy>
</coreProperties>
</file>