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30F25F" wp14:paraId="5DF53148" wp14:textId="054170EC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30F25F" w:rsidR="7C7758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septembre 2026</w:t>
      </w:r>
    </w:p>
    <w:p xmlns:wp14="http://schemas.microsoft.com/office/word/2010/wordml" w:rsidP="2330F25F" wp14:paraId="59D13689" wp14:textId="53DFE69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30F25F" wp14:paraId="7833B7D1" wp14:textId="0C09AB9B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30F25F" w:rsidR="7C7758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13 septembre 2026</w:t>
      </w:r>
    </w:p>
    <w:p xmlns:wp14="http://schemas.microsoft.com/office/word/2010/wordml" w:rsidP="2330F25F" wp14:paraId="57EF645A" wp14:textId="110A191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30F25F" wp14:paraId="01A422BC" wp14:textId="33EBB829">
      <w:pPr>
        <w:spacing w:after="0" w:afterAutospacing="off"/>
      </w:pPr>
      <w:r w:rsidRPr="2330F25F" w:rsidR="7C7758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330F25F" wp14:paraId="1A1BF22B" wp14:textId="30625B05">
      <w:pPr>
        <w:pStyle w:val="Normal"/>
        <w:spacing w:after="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दृढ़ता की शक्ति बहुत सहयोग देती है।</w:t>
      </w:r>
    </w:p>
    <w:p xmlns:wp14="http://schemas.microsoft.com/office/word/2010/wordml" w:rsidP="2330F25F" wp14:paraId="36B380D6" wp14:textId="271CD77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30F25F" wp14:paraId="0F6F437E" wp14:textId="71411F3C">
      <w:pPr>
        <w:spacing w:after="0" w:afterAutospacing="off"/>
      </w:pPr>
      <w:r w:rsidRPr="2330F25F" w:rsidR="7C7758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2330F25F" wp14:paraId="2407FABB" wp14:textId="3FB814F7">
      <w:pPr>
        <w:pStyle w:val="Normal"/>
        <w:spacing w:after="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dṛḍhatā kī śakti bahut sahayog detī hai.</w:t>
      </w:r>
    </w:p>
    <w:p xmlns:wp14="http://schemas.microsoft.com/office/word/2010/wordml" w:rsidP="2330F25F" wp14:paraId="6E1AA65D" wp14:textId="1BFA4B1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30F25F" wp14:paraId="43B28C58" wp14:textId="1F6CD9DA">
      <w:pPr>
        <w:spacing w:after="0" w:afterAutospacing="off"/>
      </w:pPr>
      <w:r w:rsidRPr="2330F25F" w:rsidR="7C7758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330F25F" wp14:paraId="706E1B13" wp14:textId="583E4443">
      <w:pPr>
        <w:spacing w:after="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force de la détermination apporte beaucoup de soutien.</w:t>
      </w:r>
    </w:p>
    <w:p xmlns:wp14="http://schemas.microsoft.com/office/word/2010/wordml" w:rsidP="2330F25F" wp14:paraId="105553C3" wp14:textId="0D5C2E6A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30F25F" wp14:paraId="22C04604" wp14:textId="0C179EB3">
      <w:pPr>
        <w:spacing w:after="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 :</w:t>
      </w:r>
    </w:p>
    <w:p xmlns:wp14="http://schemas.microsoft.com/office/word/2010/wordml" w:rsidP="2330F25F" wp14:paraId="7E43CCDD" wp14:textId="5D96046F">
      <w:pPr>
        <w:spacing w:after="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puissance de la détermination nous aide énormément.</w:t>
      </w:r>
    </w:p>
    <w:p xmlns:wp14="http://schemas.microsoft.com/office/word/2010/wordml" w:rsidP="2330F25F" wp14:paraId="63CA7C6E" wp14:textId="184A157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30F25F" wp14:paraId="4518D034" wp14:textId="37708D72">
      <w:pPr>
        <w:pStyle w:val="Heading2"/>
        <w:keepNext w:val="1"/>
        <w:keepLines w:val="1"/>
        <w:spacing w:before="160" w:after="80"/>
      </w:pPr>
      <w:r w:rsidRPr="2330F25F" w:rsidR="7C7758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330F25F" wp14:paraId="38557191" wp14:textId="041C87B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fermeté, détermination, constance </w:t>
      </w:r>
    </w:p>
    <w:p xmlns:wp14="http://schemas.microsoft.com/office/word/2010/wordml" w:rsidP="2330F25F" wp14:paraId="20305804" wp14:textId="7D3E2D2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; marque ici la relation de possession </w:t>
      </w:r>
    </w:p>
    <w:p xmlns:wp14="http://schemas.microsoft.com/office/word/2010/wordml" w:rsidP="2330F25F" wp14:paraId="610E57C5" wp14:textId="741217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— śakti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force, puissance, pouvoir </w:t>
      </w:r>
    </w:p>
    <w:p xmlns:wp14="http://schemas.microsoft.com/office/word/2010/wordml" w:rsidP="2330F25F" wp14:paraId="4A12AE1B" wp14:textId="4DDF11A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— bahut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beaucoup, très </w:t>
      </w:r>
    </w:p>
    <w:p xmlns:wp14="http://schemas.microsoft.com/office/word/2010/wordml" w:rsidP="2330F25F" wp14:paraId="3189896F" wp14:textId="4F62EDB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सहयोग — sahayog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aide, soutien, coopération </w:t>
      </w:r>
    </w:p>
    <w:p xmlns:wp14="http://schemas.microsoft.com/office/word/2010/wordml" w:rsidP="2330F25F" wp14:paraId="6E7D1402" wp14:textId="2AF6456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देती है — detī hai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donne, apporte</w:t>
      </w:r>
    </w:p>
    <w:p xmlns:wp14="http://schemas.microsoft.com/office/word/2010/wordml" w:rsidP="2330F25F" wp14:paraId="64AB6850" wp14:textId="7629BF0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330F25F" wp14:paraId="09E24063" wp14:textId="2903FB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30F25F" w:rsidR="7C7758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330F25F" wp14:paraId="5E7F0016" wp14:textId="3383144D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दृढ़ता की शक्ति — dṛḍhatā kī śakti</w:t>
      </w:r>
    </w:p>
    <w:p xmlns:wp14="http://schemas.microsoft.com/office/word/2010/wordml" w:rsidP="2330F25F" wp14:paraId="30C512B0" wp14:textId="084EA780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force / la puissance de la détermination »</w:t>
      </w:r>
    </w:p>
    <w:p xmlns:wp14="http://schemas.microsoft.com/office/word/2010/wordml" w:rsidP="2330F25F" wp14:paraId="1EF318FF" wp14:textId="37FD4012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2330F25F" wp14:paraId="560FE7BA" wp14:textId="02E807B4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की Y — X kī Y</w:t>
      </w:r>
    </w:p>
    <w:p xmlns:wp14="http://schemas.microsoft.com/office/word/2010/wordml" w:rsidP="2330F25F" wp14:paraId="13550A9F" wp14:textId="1C811D98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signifie ici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le/la Y de X »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330F25F" wp14:paraId="7714FDF8" wp14:textId="1B3B0AAC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Comme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— śakti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force, puissance ») est féminin, on emploie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330F25F" wp14:paraId="49695AAA" wp14:textId="5A23A550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की शक्ति — dṛḍhatā kī śakti</w:t>
      </w:r>
      <w:r>
        <w:br/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la puissance de la détermination »</w:t>
      </w:r>
    </w:p>
    <w:p xmlns:wp14="http://schemas.microsoft.com/office/word/2010/wordml" wp14:paraId="236FD138" wp14:textId="22398B9E"/>
    <w:p xmlns:wp14="http://schemas.microsoft.com/office/word/2010/wordml" w:rsidP="2330F25F" wp14:paraId="39792540" wp14:textId="47434DB1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सहयोग देना — sahayog denā</w:t>
      </w:r>
    </w:p>
    <w:p xmlns:wp14="http://schemas.microsoft.com/office/word/2010/wordml" w:rsidP="2330F25F" wp14:paraId="50A3A630" wp14:textId="3E912710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expression signifie littéralement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donner du soutien »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330F25F" wp14:paraId="5A21E1B0" wp14:textId="303B62F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सहयोग — sahayog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soutien, aide </w:t>
      </w:r>
    </w:p>
    <w:p xmlns:wp14="http://schemas.microsoft.com/office/word/2010/wordml" w:rsidP="2330F25F" wp14:paraId="5C315821" wp14:textId="402E734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— denā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donner </w:t>
      </w:r>
    </w:p>
    <w:p xmlns:wp14="http://schemas.microsoft.com/office/word/2010/wordml" w:rsidP="2330F25F" wp14:paraId="675CFD41" wp14:textId="10B67372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2330F25F" wp14:paraId="68514401" wp14:textId="2DF670BD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सहयोग देती है — bahut sahayog detī hai</w:t>
      </w:r>
    </w:p>
    <w:p xmlns:wp14="http://schemas.microsoft.com/office/word/2010/wordml" w:rsidP="2330F25F" wp14:paraId="4F121484" wp14:textId="55793081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signifie littéralement :</w:t>
      </w:r>
    </w:p>
    <w:p xmlns:wp14="http://schemas.microsoft.com/office/word/2010/wordml" w:rsidP="2330F25F" wp14:paraId="13EE753A" wp14:textId="54F25103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donne beaucoup de soutien »</w:t>
      </w:r>
    </w:p>
    <w:p xmlns:wp14="http://schemas.microsoft.com/office/word/2010/wordml" w:rsidP="2330F25F" wp14:paraId="328817AD" wp14:textId="141DC2F6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et, en français plus naturel :</w:t>
      </w:r>
    </w:p>
    <w:p xmlns:wp14="http://schemas.microsoft.com/office/word/2010/wordml" w:rsidP="2330F25F" wp14:paraId="63D1E52A" wp14:textId="1B1F1B59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aide beaucoup » / « apporte un grand soutien »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46E0CB7" wp14:textId="4517AA35"/>
    <w:p xmlns:wp14="http://schemas.microsoft.com/office/word/2010/wordml" w:rsidP="2330F25F" wp14:paraId="51976522" wp14:textId="31536576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देती है — detī hai</w:t>
      </w:r>
    </w:p>
    <w:p xmlns:wp14="http://schemas.microsoft.com/office/word/2010/wordml" w:rsidP="2330F25F" wp14:paraId="1C2DB80D" wp14:textId="2295AB73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Le sujet grammatical est :</w:t>
      </w:r>
    </w:p>
    <w:p xmlns:wp14="http://schemas.microsoft.com/office/word/2010/wordml" w:rsidP="2330F25F" wp14:paraId="53C7CFEE" wp14:textId="0729674B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— śakti</w:t>
      </w:r>
      <w:r>
        <w:br/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la force / la puissance »</w:t>
      </w:r>
    </w:p>
    <w:p xmlns:wp14="http://schemas.microsoft.com/office/word/2010/wordml" w:rsidP="2330F25F" wp14:paraId="68558B1F" wp14:textId="206557AA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nom étant féminin singulier,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— denā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donner ») prend la forme féminine :</w:t>
      </w:r>
    </w:p>
    <w:p xmlns:wp14="http://schemas.microsoft.com/office/word/2010/wordml" w:rsidP="2330F25F" wp14:paraId="110EF6ED" wp14:textId="38B00242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देती है — detī hai</w:t>
      </w:r>
      <w:r>
        <w:br/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donne / apporte »</w:t>
      </w:r>
    </w:p>
    <w:p xmlns:wp14="http://schemas.microsoft.com/office/word/2010/wordml" w:rsidP="2330F25F" wp14:paraId="5CA7F575" wp14:textId="35326AE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30F25F" wp14:paraId="1732445C" wp14:textId="77501C98">
      <w:pPr>
        <w:pStyle w:val="Heading2"/>
      </w:pPr>
      <w:r w:rsidRPr="2330F25F" w:rsidR="7C77589B">
        <w:rPr>
          <w:noProof w:val="0"/>
          <w:lang w:val="fr-FR"/>
        </w:rPr>
        <w:t>🌟 Sens dans le contexte BK</w:t>
      </w:r>
    </w:p>
    <w:p xmlns:wp14="http://schemas.microsoft.com/office/word/2010/wordml" w:rsidP="2330F25F" wp14:paraId="68F626ED" wp14:textId="1C49B680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simplement le fait de vouloir fortement quelque chose. C’est plutôt la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fermeté intérieure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, la capacité à rester stable dans une décision ou un :</w:t>
      </w:r>
    </w:p>
    <w:p xmlns:wp14="http://schemas.microsoft.com/office/word/2010/wordml" w:rsidP="2330F25F" wp14:paraId="345398C4" wp14:textId="211D4CF8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>
        <w:br/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pensée, résolution, détermination intérieure »</w:t>
      </w:r>
    </w:p>
    <w:p xmlns:wp14="http://schemas.microsoft.com/office/word/2010/wordml" w:rsidP="2330F25F" wp14:paraId="1428F2F6" wp14:textId="0CBD6A20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sans se laisser détourner par les obstacles, les pensées inutiles ou Maya.</w:t>
      </w:r>
    </w:p>
    <w:p xmlns:wp14="http://schemas.microsoft.com/office/word/2010/wordml" w:rsidP="2330F25F" wp14:paraId="66B0963A" wp14:textId="1FE81DA1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2330F25F" wp14:paraId="700F3599" wp14:textId="7F87DCAE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सहयोग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देती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dṛḍhatā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śakti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bahut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sahayog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detī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2330F25F" wp14:paraId="6C4328F4" wp14:textId="485E02A7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exprime l’idée que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puissance de la détermination devient elle-même une aide dans le पुरुषार्थ — puruṣārtha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c’est-à-dire dans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l’effort spirituel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330F25F" wp14:paraId="16411373" wp14:textId="1927DE53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Lorsqu’un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ferme, la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aide à ne pas abandonner et à transformer cette résolution en pratique.</w:t>
      </w:r>
    </w:p>
    <w:p xmlns:wp14="http://schemas.microsoft.com/office/word/2010/wordml" w:rsidP="2330F25F" wp14:paraId="2284ACFE" wp14:textId="50B84079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noProof w:val="0"/>
          <w:sz w:val="24"/>
          <w:szCs w:val="24"/>
          <w:lang w:val="fr-FR"/>
        </w:rPr>
        <w:t>Cela rejoint très bien la formule BK :</w:t>
      </w:r>
    </w:p>
    <w:p xmlns:wp14="http://schemas.microsoft.com/office/word/2010/wordml" w:rsidP="2330F25F" wp14:paraId="44CFFDDC" wp14:textId="4D0660FD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चाबी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dṛḍhatā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saphalatā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cābī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2330F25F" wp14:paraId="5100EF95" wp14:textId="3047D65C">
      <w:pPr>
        <w:spacing w:before="240" w:beforeAutospacing="off" w:after="240" w:afterAutospacing="off"/>
      </w:pPr>
      <w:r w:rsidRPr="2330F25F" w:rsidR="7C775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détermination est la clé du succès. »</w:t>
      </w:r>
    </w:p>
    <w:p xmlns:wp14="http://schemas.microsoft.com/office/word/2010/wordml" wp14:paraId="3BFEFB25" wp14:textId="4F0350F7"/>
    <w:p w:rsidR="2330F25F" w:rsidP="2330F25F" w:rsidRDefault="2330F25F" w14:paraId="167D17DC" w14:textId="0EFE2A6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E4B9BED" w:rsidP="2330F25F" w:rsidRDefault="7E4B9BED" w14:paraId="58A99C5C" w14:textId="4FA609F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30F25F" w:rsidR="7E4B9BE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330F25F" w:rsidRDefault="2330F25F" w14:paraId="3A418E88" w14:textId="7BB6A55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bce9c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84dbe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eaea0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9BB823"/>
    <w:rsid w:val="1D1D17AF"/>
    <w:rsid w:val="1F77FEA9"/>
    <w:rsid w:val="2330F25F"/>
    <w:rsid w:val="4401F05E"/>
    <w:rsid w:val="469BB823"/>
    <w:rsid w:val="57932F4F"/>
    <w:rsid w:val="5E6349C0"/>
    <w:rsid w:val="7C77589B"/>
    <w:rsid w:val="7E4B9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6EF25"/>
  <w15:chartTrackingRefBased/>
  <w15:docId w15:val="{3A372C31-6F36-493F-B8FC-AA599E9CA7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30F2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30F2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30F25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330F25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52edb600bca44f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2026-09-13T08:47:49.8318938Z</dcterms:created>
  <dcterms:modified xsi:type="dcterms:W3CDTF">2026-09-13T08:55:12.8613103Z</dcterms:modified>
  <dc:creator>Jacques VUILLAUME</dc:creator>
  <lastModifiedBy>Jacques VUILLAUME</lastModifiedBy>
</coreProperties>
</file>