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1234572" wp14:paraId="6213C0BC" wp14:textId="447E93D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1234572" w:rsidR="345484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19 septembre 2026</w:t>
      </w:r>
    </w:p>
    <w:p xmlns:wp14="http://schemas.microsoft.com/office/word/2010/wordml" w:rsidP="71234572" wp14:paraId="7653A037" wp14:textId="2C8369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234572" wp14:paraId="2F14C416" wp14:textId="7F108708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234572" w:rsidR="345484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19 septembre 2026</w:t>
      </w:r>
    </w:p>
    <w:p xmlns:wp14="http://schemas.microsoft.com/office/word/2010/wordml" w:rsidP="71234572" wp14:paraId="75F2F287" wp14:textId="57CB87C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234572" wp14:paraId="674FEB90" wp14:textId="2056A9E5">
      <w:pPr>
        <w:spacing w:after="0" w:afterAutospacing="off"/>
      </w:pPr>
      <w:r w:rsidRPr="71234572" w:rsidR="345484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1234572" wp14:paraId="7FB893A2" wp14:textId="34DB4081">
      <w:pPr>
        <w:pStyle w:val="Normal"/>
        <w:spacing w:after="0" w:afterAutospacing="off"/>
      </w:pPr>
      <w:r w:rsidRPr="71234572" w:rsidR="5FABDC35">
        <w:rPr>
          <w:rFonts w:ascii="Aptos" w:hAnsi="Aptos" w:eastAsia="Aptos" w:cs="Aptos"/>
          <w:noProof w:val="0"/>
          <w:sz w:val="24"/>
          <w:szCs w:val="24"/>
          <w:lang w:val="fr-FR"/>
        </w:rPr>
        <w:t>यह स्मृति ही संजीवनी बूटी है, जो सुरजीत कर देती है।</w:t>
      </w:r>
    </w:p>
    <w:p xmlns:wp14="http://schemas.microsoft.com/office/word/2010/wordml" w:rsidP="71234572" wp14:paraId="493B2CF3" wp14:textId="35D8A8D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2E7A6C93" wp14:textId="6E140C57">
      <w:pPr>
        <w:spacing w:after="0" w:afterAutospacing="off"/>
      </w:pPr>
      <w:r w:rsidRPr="71234572" w:rsidR="345484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71234572" wp14:paraId="1FE386F6" wp14:textId="1F1559F6">
      <w:pPr>
        <w:pStyle w:val="Normal"/>
        <w:spacing w:after="0" w:afterAutospacing="off"/>
      </w:pPr>
      <w:r w:rsidRPr="71234572" w:rsidR="6A4CAA20">
        <w:rPr>
          <w:rFonts w:ascii="Aptos" w:hAnsi="Aptos" w:eastAsia="Aptos" w:cs="Aptos"/>
          <w:noProof w:val="0"/>
          <w:sz w:val="24"/>
          <w:szCs w:val="24"/>
          <w:lang w:val="fr-FR"/>
        </w:rPr>
        <w:t>yah smṛti hī sañjīvanī būṭī hai, jo surjīt kar detī hai.</w:t>
      </w:r>
    </w:p>
    <w:p xmlns:wp14="http://schemas.microsoft.com/office/word/2010/wordml" w:rsidP="71234572" wp14:paraId="5F943E3E" wp14:textId="54DE7EE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0AEC72FA" wp14:textId="39534CCB">
      <w:pPr>
        <w:spacing w:after="0" w:afterAutospacing="off"/>
      </w:pPr>
      <w:r w:rsidRPr="71234572" w:rsidR="345484B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1234572" wp14:paraId="5262E65F" wp14:textId="31AADAB5">
      <w:pPr>
        <w:spacing w:after="0" w:afterAutospacing="off"/>
      </w:pP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Cette conscience-souvenir est précisément l’herbe </w:t>
      </w: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Sanjīvanī</w:t>
      </w: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qui redonne vie.</w:t>
      </w:r>
    </w:p>
    <w:p xmlns:wp14="http://schemas.microsoft.com/office/word/2010/wordml" w:rsidP="71234572" wp14:paraId="3DDA3D94" wp14:textId="099F704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135A5AF8" wp14:textId="52DDD1CD">
      <w:pPr>
        <w:spacing w:after="0" w:afterAutospacing="off"/>
      </w:pPr>
      <w:r w:rsidRPr="71234572" w:rsidR="060714C9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on peut aussi comprendre :</w:t>
      </w:r>
    </w:p>
    <w:p xmlns:wp14="http://schemas.microsoft.com/office/word/2010/wordml" w:rsidP="71234572" wp14:paraId="1F5D6DB8" wp14:textId="2AFA68BD">
      <w:pPr>
        <w:spacing w:after="0" w:afterAutospacing="off"/>
      </w:pP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Cette conscience-souvenir est comme l’herbe </w:t>
      </w: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Sanjīvanī</w:t>
      </w:r>
      <w:r w:rsidRPr="71234572" w:rsidR="060714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: elle revivifie l’âme.</w:t>
      </w:r>
    </w:p>
    <w:p xmlns:wp14="http://schemas.microsoft.com/office/word/2010/wordml" w:rsidP="71234572" wp14:paraId="63AD8296" wp14:textId="01539A7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1234572" wp14:paraId="3B9A3CA0" wp14:textId="508DE1F4">
      <w:pPr>
        <w:pStyle w:val="Heading2"/>
        <w:keepNext w:val="1"/>
        <w:keepLines w:val="1"/>
        <w:spacing w:before="160" w:after="80"/>
      </w:pPr>
      <w:r w:rsidRPr="71234572" w:rsidR="345484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1234572" wp14:paraId="65846742" wp14:textId="34B60B8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cela </w:t>
      </w:r>
    </w:p>
    <w:p xmlns:wp14="http://schemas.microsoft.com/office/word/2010/wordml" w:rsidP="71234572" wp14:paraId="7B2F7691" wp14:textId="348E10B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 ; ici, conscience spirituelle présente </w:t>
      </w:r>
    </w:p>
    <w:p xmlns:wp14="http://schemas.microsoft.com/office/word/2010/wordml" w:rsidP="71234572" wp14:paraId="2FD03888" wp14:textId="0937676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précisément, justement, bien </w:t>
      </w:r>
    </w:p>
    <w:p xmlns:wp14="http://schemas.microsoft.com/office/word/2010/wordml" w:rsidP="71234572" wp14:paraId="65F4FECC" wp14:textId="0E84D66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redonne vie, revivifiante </w:t>
      </w:r>
    </w:p>
    <w:p xmlns:wp14="http://schemas.microsoft.com/office/word/2010/wordml" w:rsidP="71234572" wp14:paraId="7AE1C751" wp14:textId="79DEE85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बूटी — būṭī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herbe, plante médicinale </w:t>
      </w:r>
    </w:p>
    <w:p xmlns:wp14="http://schemas.microsoft.com/office/word/2010/wordml" w:rsidP="71234572" wp14:paraId="467BEE72" wp14:textId="3AF14F5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 — sañjīvanī būṭī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l’herbe Sanjīvanī, plante mythique capable de redonner vie </w:t>
      </w:r>
    </w:p>
    <w:p xmlns:wp14="http://schemas.microsoft.com/office/word/2010/wordml" w:rsidP="71234572" wp14:paraId="5A060A87" wp14:textId="3A98915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qui, laquelle </w:t>
      </w:r>
    </w:p>
    <w:p xmlns:wp14="http://schemas.microsoft.com/office/word/2010/wordml" w:rsidP="71234572" wp14:paraId="4A6CD87A" wp14:textId="634646B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— surjīt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vivant, ranimé, revivifié </w:t>
      </w:r>
    </w:p>
    <w:p xmlns:wp14="http://schemas.microsoft.com/office/word/2010/wordml" w:rsidP="71234572" wp14:paraId="77172342" wp14:textId="2F6F6BB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करना — surjīt karnā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ranimer, revivifier, redonner vie </w:t>
      </w:r>
    </w:p>
    <w:p xmlns:wp14="http://schemas.microsoft.com/office/word/2010/wordml" w:rsidP="71234572" wp14:paraId="7D262EB3" wp14:textId="3DBA70F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देना — kar denā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 complètement, produire effectivement un résultat </w:t>
      </w:r>
    </w:p>
    <w:p xmlns:wp14="http://schemas.microsoft.com/office/word/2010/wordml" w:rsidP="71234572" wp14:paraId="62648AA7" wp14:textId="7D37FE9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1234572" w:rsidR="2B9380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देती है — kar detī hai</w:t>
      </w:r>
      <w:r w:rsidRPr="71234572" w:rsidR="2B9380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elle fait, elle rend</w:t>
      </w:r>
    </w:p>
    <w:p xmlns:wp14="http://schemas.microsoft.com/office/word/2010/wordml" w:rsidP="71234572" wp14:paraId="6D8A9FCE" wp14:textId="20B162C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1234572" wp14:paraId="24E7EAB1" wp14:textId="6FA0FBC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1234572" w:rsidR="345484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1234572" wp14:paraId="35551C8E" wp14:textId="2248924B">
      <w:pPr>
        <w:pStyle w:val="Heading3"/>
      </w:pPr>
      <w:r w:rsidRPr="71234572" w:rsidR="49DFD028">
        <w:rPr>
          <w:noProof w:val="0"/>
          <w:lang w:val="fr-FR"/>
        </w:rPr>
        <w:t>1. स्मृति ही — smṛti hī</w:t>
      </w:r>
    </w:p>
    <w:p xmlns:wp14="http://schemas.microsoft.com/office/word/2010/wordml" w:rsidP="71234572" wp14:paraId="592F0808" wp14:textId="5137E163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le mot qui la précède.</w:t>
      </w:r>
    </w:p>
    <w:p xmlns:wp14="http://schemas.microsoft.com/office/word/2010/wordml" w:rsidP="71234572" wp14:paraId="0BFDB24D" wp14:textId="5AB02013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71234572" wp14:paraId="0DD17138" wp14:textId="313D09B4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ही</w:t>
      </w:r>
      <w:r>
        <w:br/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hī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c’est précisément la 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c’est bien cette conscience-souvenir ».</w:t>
      </w:r>
    </w:p>
    <w:p xmlns:wp14="http://schemas.microsoft.com/office/word/2010/wordml" w:rsidP="71234572" wp14:paraId="355DD539" wp14:textId="3D31DE65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insiste donc sur le pouvoir de la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elle-même.</w:t>
      </w:r>
    </w:p>
    <w:p xmlns:wp14="http://schemas.microsoft.com/office/word/2010/wordml" w:rsidP="71234572" wp14:paraId="61F81F48" wp14:textId="2B5D859F">
      <w:pPr>
        <w:pStyle w:val="Heading3"/>
      </w:pPr>
      <w:r w:rsidRPr="71234572" w:rsidR="49DFD028">
        <w:rPr>
          <w:noProof w:val="0"/>
          <w:lang w:val="fr-FR"/>
        </w:rPr>
        <w:t>2. संजीवनी बूटी — sañjīvanī būṭī</w:t>
      </w:r>
    </w:p>
    <w:p xmlns:wp14="http://schemas.microsoft.com/office/word/2010/wordml" w:rsidP="71234572" wp14:paraId="56E0CEDF" wp14:textId="64D2ED2A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बूटी — būṭī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herbe » ou « plante médicinale ».</w:t>
      </w:r>
    </w:p>
    <w:p xmlns:wp14="http://schemas.microsoft.com/office/word/2010/wordml" w:rsidP="71234572" wp14:paraId="2A0CFB0E" wp14:textId="49D225C5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à la famille de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 / jīv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, « vivre, vie ».</w:t>
      </w:r>
    </w:p>
    <w:p xmlns:wp14="http://schemas.microsoft.com/office/word/2010/wordml" w:rsidP="71234572" wp14:paraId="45E010E6" wp14:textId="01E83A7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Le sens est donc :</w:t>
      </w:r>
    </w:p>
    <w:p xmlns:wp14="http://schemas.microsoft.com/office/word/2010/wordml" w:rsidP="71234572" wp14:paraId="3C9219A5" wp14:textId="7AC3C418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celle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qui fait revivre »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celle qui redonne vie »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21792935" wp14:textId="2A836867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Rāmāyaṇa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 — sañjīvanī būṭī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plante miraculeuse que Hanumān rapporte afin de sauver Lakṣmaṇa.</w:t>
      </w:r>
    </w:p>
    <w:p xmlns:wp14="http://schemas.microsoft.com/office/word/2010/wordml" w:rsidP="71234572" wp14:paraId="6EDF44E4" wp14:textId="4A21F44B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est ainsi devenue une image très forte pour désigner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remède qui redonne vie ou force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0B784EAE" wp14:textId="4EFD6249">
      <w:pPr>
        <w:pStyle w:val="Heading3"/>
      </w:pPr>
      <w:r w:rsidRPr="71234572" w:rsidR="49DFD028">
        <w:rPr>
          <w:noProof w:val="0"/>
          <w:lang w:val="fr-FR"/>
        </w:rPr>
        <w:t>3. जो सुरजीत कर देती है — jo surjīt kar detī hai</w:t>
      </w:r>
    </w:p>
    <w:p xmlns:wp14="http://schemas.microsoft.com/office/word/2010/wordml" w:rsidP="71234572" wp14:paraId="2FB32C6F" wp14:textId="30080CA0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qui » et renvoie ici à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7D6F6247" wp14:textId="445FAC5C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71234572" wp14:paraId="7C9F142D" wp14:textId="2E45F0C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करना — surjīt karnā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ranimer, revivifier</w:t>
      </w:r>
    </w:p>
    <w:p xmlns:wp14="http://schemas.microsoft.com/office/word/2010/wordml" w:rsidP="71234572" wp14:paraId="616E35C3" wp14:textId="2841DE05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71234572" wp14:paraId="50B29FE8" wp14:textId="43C5AA9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 देना — surjīt kar denā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parvenir à ranimer, redonner effectivement vie.</w:t>
      </w:r>
    </w:p>
    <w:p xmlns:wp14="http://schemas.microsoft.com/office/word/2010/wordml" w:rsidP="71234572" wp14:paraId="1B25DA8A" wp14:textId="4CA04633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verbe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littéralement « donner » ici. Employé après un autre verbe, il met l’accent sur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résultat accompli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10AA9981" wp14:textId="43E6F78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4DBDF108" wp14:textId="1BD254C6">
      <w:pPr>
        <w:pStyle w:val="Heading2"/>
      </w:pPr>
      <w:r w:rsidRPr="71234572" w:rsidR="49DFD028">
        <w:rPr>
          <w:noProof w:val="0"/>
          <w:lang w:val="fr-FR"/>
        </w:rPr>
        <w:t>🔎 Particularité de सुरजीत — surjīt</w:t>
      </w:r>
    </w:p>
    <w:p xmlns:wp14="http://schemas.microsoft.com/office/word/2010/wordml" w:rsidP="71234572" wp14:paraId="6A947963" wp14:textId="63A703D8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probablement un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punjabisme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, plutôt qu’un mot courant du hindi standard.</w:t>
      </w:r>
    </w:p>
    <w:p xmlns:wp14="http://schemas.microsoft.com/office/word/2010/wordml" w:rsidP="71234572" wp14:paraId="74D125FA" wp14:textId="72410B7D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punjabi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ਸੁਰਜੀਤ — surjīt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avoir le sens de :</w:t>
      </w:r>
    </w:p>
    <w:p xmlns:wp14="http://schemas.microsoft.com/office/word/2010/wordml" w:rsidP="71234572" wp14:paraId="11B165F7" wp14:textId="14D24F68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vivant, revenu à la vie, revivifié, ranimé »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267554F9" wp14:textId="7E9635BA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 donc éviter ici de l’analyser comme le prénom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Surjit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que l’on pourrait autrement associer à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 + जीत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67F69F93" wp14:textId="40408D7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Dans le Murli :</w:t>
      </w:r>
    </w:p>
    <w:p xmlns:wp14="http://schemas.microsoft.com/office/word/2010/wordml" w:rsidP="71234572" wp14:paraId="2BF1448E" wp14:textId="49B62C19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 देना — surjīt kar denā</w:t>
      </w:r>
    </w:p>
    <w:p xmlns:wp14="http://schemas.microsoft.com/office/word/2010/wordml" w:rsidP="71234572" wp14:paraId="2AFE6F8B" wp14:textId="515116E1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signifie simplement :</w:t>
      </w:r>
    </w:p>
    <w:p xmlns:wp14="http://schemas.microsoft.com/office/word/2010/wordml" w:rsidP="71234572" wp14:paraId="55D93C0C" wp14:textId="26C19614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ranimer », « revivifier », « redonner vie »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70FF8230" wp14:textId="72CB583E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Il y a donc un parallélisme très naturel :</w:t>
      </w:r>
    </w:p>
    <w:p xmlns:wp14="http://schemas.microsoft.com/office/word/2010/wordml" w:rsidP="71234572" wp14:paraId="03285E53" wp14:textId="41F92C1C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redonne vie</w:t>
      </w:r>
    </w:p>
    <w:p xmlns:wp14="http://schemas.microsoft.com/office/word/2010/wordml" w:rsidP="71234572" wp14:paraId="1875FAA5" wp14:textId="1CC45A3E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— surjīt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est rendu à la vie.</w:t>
      </w:r>
    </w:p>
    <w:p xmlns:wp14="http://schemas.microsoft.com/office/word/2010/wordml" w:rsidP="71234572" wp14:paraId="7AC1844A" wp14:textId="05A59BB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6C35B88F" wp14:textId="5BADB4CB">
      <w:pPr>
        <w:pStyle w:val="Heading2"/>
      </w:pPr>
      <w:r w:rsidRPr="71234572" w:rsidR="49DFD028">
        <w:rPr>
          <w:noProof w:val="0"/>
          <w:lang w:val="fr-FR"/>
        </w:rPr>
        <w:t>🌟 Sens dans le contexte BK</w:t>
      </w:r>
    </w:p>
    <w:p xmlns:wp14="http://schemas.microsoft.com/office/word/2010/wordml" w:rsidP="71234572" wp14:paraId="44C9D121" wp14:textId="5E9C1D32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Murlis,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seulement la mémoire au sens ordinaire.</w:t>
      </w:r>
    </w:p>
    <w:p xmlns:wp14="http://schemas.microsoft.com/office/word/2010/wordml" w:rsidP="71234572" wp14:paraId="7D8F9C14" wp14:textId="46D49863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surtout de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dans la conscience correcte de son identité spirituelle et de sa relation avec le Père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6FEF5D8C" wp14:textId="331FEA88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71234572" wp14:paraId="767D4AA7" wp14:textId="0DBF5D82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maiṃ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hū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̃.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« Je suis une âme. »</w:t>
      </w:r>
    </w:p>
    <w:p xmlns:wp14="http://schemas.microsoft.com/office/word/2010/wordml" w:rsidP="71234572" wp14:paraId="51EBC708" wp14:textId="51383575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s’oppose alors à :</w:t>
      </w:r>
    </w:p>
    <w:p xmlns:wp14="http://schemas.microsoft.com/office/word/2010/wordml" w:rsidP="71234572" wp14:paraId="7BEAA766" wp14:textId="70FEDFE0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विस्मृति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vismṛti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« oubli, perte de conscience ».</w:t>
      </w:r>
    </w:p>
    <w:p xmlns:wp14="http://schemas.microsoft.com/office/word/2010/wordml" w:rsidP="71234572" wp14:paraId="65076B79" wp14:textId="73ADFAB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Spirituellement, l’idée est donc :</w:t>
      </w:r>
    </w:p>
    <w:p xmlns:wp14="http://schemas.microsoft.com/office/word/2010/wordml" w:rsidP="71234572" wp14:paraId="69017D09" wp14:textId="1297F0A7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विस्मृति — vismṛti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oubli de sa véritable identité → faiblesse spirituelle</w:t>
      </w:r>
    </w:p>
    <w:p xmlns:wp14="http://schemas.microsoft.com/office/word/2010/wordml" w:rsidP="71234572" wp14:paraId="4738471F" wp14:textId="4C3149B4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>
        <w:br/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retour à la conscience de l’âme et du Père → force et vie spirituelles.</w:t>
      </w:r>
    </w:p>
    <w:p xmlns:wp14="http://schemas.microsoft.com/office/word/2010/wordml" w:rsidP="71234572" wp14:paraId="1904B270" wp14:textId="09BED9BE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pourquoi la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comparée à la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même que la plante mythique redonne la vie au corps,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स्मृति redonne vie et force à l’âme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268BEF9D" wp14:textId="1FB9A82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1234572" wp14:paraId="264A7031" wp14:textId="6772339D">
      <w:pPr>
        <w:pStyle w:val="Heading2"/>
      </w:pPr>
      <w:r w:rsidRPr="71234572" w:rsidR="49DFD028">
        <w:rPr>
          <w:noProof w:val="0"/>
          <w:lang w:val="fr-FR"/>
        </w:rPr>
        <w:t>🌿 Idée essentielle</w:t>
      </w:r>
    </w:p>
    <w:p xmlns:wp14="http://schemas.microsoft.com/office/word/2010/wordml" w:rsidP="71234572" wp14:paraId="613A4561" wp14:textId="241AFFAE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बूटी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sañjīvanī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būṭī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,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surjīt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detī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71234572" w:rsidR="49DFD0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71234572" wp14:paraId="6423D2E2" wp14:textId="36B8F146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Cette conscience-souvenir est précisément l’herbe Sanjīvanī qui redonne vie. »</w:t>
      </w:r>
    </w:p>
    <w:p xmlns:wp14="http://schemas.microsoft.com/office/word/2010/wordml" w:rsidP="71234572" wp14:paraId="07762236" wp14:textId="7C543884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L’image centrale est donc très simple :</w:t>
      </w:r>
    </w:p>
    <w:p xmlns:wp14="http://schemas.microsoft.com/office/word/2010/wordml" w:rsidP="71234572" wp14:paraId="4D3DB3A1" wp14:textId="45411B65">
      <w:pPr>
        <w:spacing w:before="240" w:beforeAutospacing="off" w:after="240" w:afterAutospacing="off"/>
      </w:pP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सुरजीत</w:t>
      </w:r>
      <w:r>
        <w:br/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smṛti → 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sañjīvanī</w:t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surjīt</w:t>
      </w:r>
      <w:r>
        <w:br/>
      </w:r>
      <w:r w:rsidRPr="71234572" w:rsidR="49DFD0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conscience-souvenir → remède qui redonne vie → âme revivifiée</w:t>
      </w:r>
      <w:r w:rsidRPr="71234572" w:rsidR="49DFD02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1EF2F123"/>
    <w:p w:rsidR="71234572" w:rsidP="71234572" w:rsidRDefault="71234572" w14:paraId="607DBD92" w14:textId="47A756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BFFD5D" w:rsidP="71234572" w:rsidRDefault="6CBFFD5D" w14:paraId="05FFA646" w14:textId="0872373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1234572" w:rsidR="6CBFFD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71234572" w:rsidP="71234572" w:rsidRDefault="71234572" w14:paraId="6E97BB88" w14:textId="1F0DD4A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512d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12D70F"/>
    <w:rsid w:val="03CCADFB"/>
    <w:rsid w:val="060714C9"/>
    <w:rsid w:val="0835E8BB"/>
    <w:rsid w:val="1E8426BC"/>
    <w:rsid w:val="2976D463"/>
    <w:rsid w:val="2B938007"/>
    <w:rsid w:val="2E36B76A"/>
    <w:rsid w:val="345484B3"/>
    <w:rsid w:val="3B3AC26C"/>
    <w:rsid w:val="4512D70F"/>
    <w:rsid w:val="49DFD028"/>
    <w:rsid w:val="573FA0A0"/>
    <w:rsid w:val="5FABDC35"/>
    <w:rsid w:val="664A59D0"/>
    <w:rsid w:val="69E2009C"/>
    <w:rsid w:val="6A4CAA20"/>
    <w:rsid w:val="6CBFFD5D"/>
    <w:rsid w:val="6E3E4029"/>
    <w:rsid w:val="7123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1556B"/>
  <w15:chartTrackingRefBased/>
  <w15:docId w15:val="{20C8EBF0-EE41-493D-80C4-64E1AF6B1E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12345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12345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123457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123457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123457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317871f7534d3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2026-09-19T08:00:34.7877873Z</dcterms:created>
  <dcterms:modified xsi:type="dcterms:W3CDTF">2026-09-19T08:12:23.3387394Z</dcterms:modified>
  <dc:creator>Jacques VUILLAUME</dc:creator>
  <lastModifiedBy>Jacques VUILLAUME</lastModifiedBy>
</coreProperties>
</file>