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97BBC3A" wp14:paraId="5F98E274" wp14:textId="0B45ED1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97BBC3A" w:rsidR="31EFB8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septembre 2026</w:t>
      </w:r>
    </w:p>
    <w:p xmlns:wp14="http://schemas.microsoft.com/office/word/2010/wordml" w:rsidP="597BBC3A" wp14:paraId="59C2792E" wp14:textId="7AD940D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BBC3A" wp14:paraId="278AA5F3" wp14:textId="7EC2BE47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7BBC3A" w:rsidR="31EFB8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septembre 2026</w:t>
      </w:r>
    </w:p>
    <w:p xmlns:wp14="http://schemas.microsoft.com/office/word/2010/wordml" w:rsidP="597BBC3A" wp14:paraId="44583343" wp14:textId="64654B5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BBC3A" wp14:paraId="674F0D8F" wp14:textId="08A84D47">
      <w:pPr>
        <w:spacing w:after="0" w:afterAutospacing="off"/>
      </w:pPr>
      <w:r w:rsidRPr="597BBC3A" w:rsidR="31EFB8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597BBC3A" wp14:paraId="6378A938" wp14:textId="756482D9">
      <w:pPr>
        <w:pStyle w:val="Normal"/>
        <w:spacing w:after="0" w:afterAutospacing="off"/>
      </w:pPr>
      <w:r w:rsidRPr="597BBC3A" w:rsidR="14A6EA34">
        <w:rPr>
          <w:rFonts w:ascii="Aptos" w:hAnsi="Aptos" w:eastAsia="Aptos" w:cs="Aptos"/>
          <w:noProof w:val="0"/>
          <w:sz w:val="24"/>
          <w:szCs w:val="24"/>
          <w:lang w:val="fr-FR"/>
        </w:rPr>
        <w:t>अगर कभी-कभी वाले भी हैं तो बहुत सहज विधि है जो भी थोड़ा बहुत फिकर आता है तो मेरे को तेरे में बदल लो .</w:t>
      </w:r>
    </w:p>
    <w:p xmlns:wp14="http://schemas.microsoft.com/office/word/2010/wordml" w:rsidP="597BBC3A" wp14:paraId="227A0CB2" wp14:textId="751527A3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BBC3A" wp14:paraId="4F361848" wp14:textId="615DB6F1">
      <w:pPr>
        <w:spacing w:after="0" w:afterAutospacing="off"/>
      </w:pPr>
      <w:r w:rsidRPr="597BBC3A" w:rsidR="31EFB8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597BBC3A" wp14:paraId="47EC29EC" wp14:textId="751A1D85">
      <w:pPr>
        <w:pStyle w:val="Normal"/>
        <w:spacing w:after="0" w:afterAutospacing="off"/>
      </w:pPr>
      <w:r w:rsidRPr="597BBC3A" w:rsidR="1B331D84">
        <w:rPr>
          <w:rFonts w:ascii="Aptos" w:hAnsi="Aptos" w:eastAsia="Aptos" w:cs="Aptos"/>
          <w:noProof w:val="0"/>
          <w:sz w:val="24"/>
          <w:szCs w:val="24"/>
          <w:lang w:val="fr-FR"/>
        </w:rPr>
        <w:t>agar kabhī-kabhī vāle bhī haiṃ to bahut sahaja vidhi hai, jo bhī thoṛā-bahut fikara ātā hai to mere ko tere meṃ badala lo.</w:t>
      </w:r>
    </w:p>
    <w:p xmlns:wp14="http://schemas.microsoft.com/office/word/2010/wordml" w:rsidP="597BBC3A" wp14:paraId="332BF533" wp14:textId="6DB1FAD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BBC3A" wp14:paraId="4A68C26E" wp14:textId="363FA134">
      <w:pPr>
        <w:spacing w:after="0" w:afterAutospacing="off"/>
      </w:pPr>
      <w:r w:rsidRPr="597BBC3A" w:rsidR="31EFB82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597BBC3A" wp14:paraId="4B4B6E9A" wp14:textId="30E563B9">
      <w:pPr>
        <w:spacing w:after="0" w:afterAutospacing="off"/>
      </w:pP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Même pour ceux à qui cela arrive de temps en temps, il existe une méthode très simple : dès qu’un peu d’inquiétude apparaît, transformez le “mien” en “Tien”. »</w:t>
      </w:r>
    </w:p>
    <w:p xmlns:wp14="http://schemas.microsoft.com/office/word/2010/wordml" w:rsidP="597BBC3A" wp14:paraId="4BA2BAEF" wp14:textId="7274EFB6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BBC3A" wp14:paraId="57BD8E9C" wp14:textId="455B1239">
      <w:pPr>
        <w:spacing w:after="0" w:afterAutospacing="off"/>
      </w:pPr>
      <w:r w:rsidRPr="597BBC3A" w:rsidR="4EEC6B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में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लो</w:t>
      </w:r>
      <w:r w:rsidRPr="597BBC3A" w:rsidR="4EEC6B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essentiellement :</w:t>
      </w:r>
    </w:p>
    <w:p xmlns:wp14="http://schemas.microsoft.com/office/word/2010/wordml" w:rsidP="597BBC3A" wp14:paraId="07513FF5" wp14:textId="17A92156">
      <w:pPr>
        <w:spacing w:after="0" w:afterAutospacing="off"/>
      </w:pP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Remplace “à moi / mien” par “à Toi / Tien”. »</w:t>
      </w:r>
    </w:p>
    <w:p xmlns:wp14="http://schemas.microsoft.com/office/word/2010/wordml" w:rsidP="597BBC3A" wp14:paraId="777B6872" wp14:textId="70C25DC1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BBC3A" wp14:paraId="605F95EC" wp14:textId="6734C62C">
      <w:pPr>
        <w:spacing w:after="0" w:afterAutospacing="off"/>
      </w:pPr>
      <w:r w:rsidRPr="597BBC3A" w:rsidR="4EEC6B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C’est-à-dire : au lieu de considérer une préoccupation comme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mon problème »</w:t>
      </w:r>
      <w:r w:rsidRPr="597BBC3A" w:rsidR="4EEC6BF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la remettre au Père : </w:t>
      </w:r>
      <w:r w:rsidRPr="597BBC3A" w:rsidR="4EEC6B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à Toi, Baba »</w:t>
      </w:r>
      <w:r w:rsidRPr="597BBC3A" w:rsidR="4EEC6BF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7BBC3A" wp14:paraId="748B857A" wp14:textId="334441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BBC3A" wp14:paraId="31053C6F" wp14:textId="49B938D3">
      <w:pPr>
        <w:pStyle w:val="Heading2"/>
        <w:keepNext w:val="1"/>
        <w:keepLines w:val="1"/>
        <w:spacing w:before="160" w:after="80"/>
      </w:pPr>
      <w:r w:rsidRPr="597BBC3A" w:rsidR="31EFB8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597BBC3A" wp14:paraId="3FE3B698" wp14:textId="5A27BD9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— agar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si</w:t>
      </w:r>
    </w:p>
    <w:p xmlns:wp14="http://schemas.microsoft.com/office/word/2010/wordml" w:rsidP="597BBC3A" wp14:paraId="6CDE566A" wp14:textId="1861317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कभी-कभी — kabhī-kabhī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parfois, de temps en temps</w:t>
      </w:r>
    </w:p>
    <w:p xmlns:wp14="http://schemas.microsoft.com/office/word/2010/wordml" w:rsidP="597BBC3A" wp14:paraId="2016ED95" wp14:textId="3FD23D0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वाले — vāle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ceux qui…, les personnes qui…</w:t>
      </w:r>
    </w:p>
    <w:p xmlns:wp14="http://schemas.microsoft.com/office/word/2010/wordml" w:rsidP="597BBC3A" wp14:paraId="1EF17B1F" wp14:textId="23DD144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— bhī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aussi, même</w:t>
      </w:r>
    </w:p>
    <w:p xmlns:wp14="http://schemas.microsoft.com/office/word/2010/wordml" w:rsidP="597BBC3A" wp14:paraId="4B6EFE98" wp14:textId="2A323F6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बहुत — bahut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très, beaucoup</w:t>
      </w:r>
    </w:p>
    <w:p xmlns:wp14="http://schemas.microsoft.com/office/word/2010/wordml" w:rsidP="597BBC3A" wp14:paraId="213C4CA9" wp14:textId="489001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सहज — sahaja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facile, simple, naturel</w:t>
      </w:r>
    </w:p>
    <w:p xmlns:wp14="http://schemas.microsoft.com/office/word/2010/wordml" w:rsidP="597BBC3A" wp14:paraId="2B2F1B81" wp14:textId="0F3E955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विधि — vidhi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méthode, moyen, procédé</w:t>
      </w:r>
    </w:p>
    <w:p xmlns:wp14="http://schemas.microsoft.com/office/word/2010/wordml" w:rsidP="597BBC3A" wp14:paraId="6EE187A1" wp14:textId="75EA87D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भी — jo bhī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tout ce qui, quoi que ce soit</w:t>
      </w:r>
    </w:p>
    <w:p xmlns:wp14="http://schemas.microsoft.com/office/word/2010/wordml" w:rsidP="597BBC3A" wp14:paraId="39848547" wp14:textId="5307DBB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 बहुत — thoṛā-bahut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un peu, quelque peu</w:t>
      </w:r>
    </w:p>
    <w:p xmlns:wp14="http://schemas.microsoft.com/office/word/2010/wordml" w:rsidP="597BBC3A" wp14:paraId="793D6147" wp14:textId="385D12F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फिकर — fikara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souci, inquiétude, préoccupation</w:t>
      </w:r>
    </w:p>
    <w:p xmlns:wp14="http://schemas.microsoft.com/office/word/2010/wordml" w:rsidP="597BBC3A" wp14:paraId="6B01ED86" wp14:textId="4680E5E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आता है — ātā hai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vient, survient</w:t>
      </w:r>
    </w:p>
    <w:p xmlns:wp14="http://schemas.microsoft.com/office/word/2010/wordml" w:rsidP="597BBC3A" wp14:paraId="35C6853B" wp14:textId="2AD19D5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— mere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moi, mon / mien</w:t>
      </w:r>
    </w:p>
    <w:p xmlns:wp14="http://schemas.microsoft.com/office/word/2010/wordml" w:rsidP="597BBC3A" wp14:paraId="14696927" wp14:textId="657BE25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 — tere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 toi, ton / tien</w:t>
      </w:r>
    </w:p>
    <w:p xmlns:wp14="http://schemas.microsoft.com/office/word/2010/wordml" w:rsidP="597BBC3A" wp14:paraId="320B8624" wp14:textId="6B14586B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बदलना — badalanā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changer, transformer</w:t>
      </w:r>
    </w:p>
    <w:p xmlns:wp14="http://schemas.microsoft.com/office/word/2010/wordml" w:rsidP="597BBC3A" wp14:paraId="3148663E" wp14:textId="4DD6E039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97BBC3A" w:rsidR="67B5AC7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बदल लो — badala lo</w:t>
      </w:r>
      <w:r w:rsidRPr="597BBC3A" w:rsidR="67B5AC7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changez, transformez</w:t>
      </w:r>
    </w:p>
    <w:p xmlns:wp14="http://schemas.microsoft.com/office/word/2010/wordml" w:rsidP="597BBC3A" wp14:paraId="717E7E5E" wp14:textId="6FDA744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97BBC3A" wp14:paraId="1C9A283C" wp14:textId="737A5F1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97BBC3A" w:rsidR="31EFB828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597BBC3A" wp14:paraId="1CE71AF6" wp14:textId="1B999A38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1. कभी-कभी वाले — kabhī-kabhī vāle</w:t>
      </w:r>
    </w:p>
    <w:p xmlns:wp14="http://schemas.microsoft.com/office/word/2010/wordml" w:rsidP="597BBC3A" wp14:paraId="2E5905D9" wp14:textId="0BA3D773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वाला (vālā)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peut servir à désigner « celui qui… » ou « la personne qui… ».</w:t>
      </w:r>
    </w:p>
    <w:p xmlns:wp14="http://schemas.microsoft.com/office/word/2010/wordml" w:rsidP="597BBC3A" wp14:paraId="4BC41281" wp14:textId="32934E48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Ici, une partie de l’idée est sous-entendue grâce au contexte :</w:t>
      </w:r>
    </w:p>
    <w:p xmlns:wp14="http://schemas.microsoft.com/office/word/2010/wordml" w:rsidP="597BBC3A" wp14:paraId="17FC23B4" wp14:textId="2238B981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कभी-कभी वाले भी हैं</w:t>
      </w:r>
    </w:p>
    <w:p xmlns:wp14="http://schemas.microsoft.com/office/word/2010/wordml" w:rsidP="597BBC3A" wp14:paraId="02A7821C" wp14:textId="5A30ED77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kabhī-kabhī vāle bhī haiṃ</w:t>
      </w:r>
    </w:p>
    <w:p xmlns:wp14="http://schemas.microsoft.com/office/word/2010/wordml" w:rsidP="597BBC3A" wp14:paraId="2EB6689D" wp14:textId="689FCE38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≈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il y a aussi ceux à qui cela arrive parfois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7BBC3A" wp14:paraId="48D9E60F" wp14:textId="01119F90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C’est une tournure assez orale : on comprend grâce au contexte ce qui « arrive parfois ».</w:t>
      </w:r>
    </w:p>
    <w:p xmlns:wp14="http://schemas.microsoft.com/office/word/2010/wordml" w:rsidP="597BBC3A" wp14:paraId="14D71B2D" wp14:textId="7D6B1F33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2. थोड़ा बहुत — thoṛā-bahut</w:t>
      </w:r>
    </w:p>
    <w:p xmlns:wp14="http://schemas.microsoft.com/office/word/2010/wordml" w:rsidP="597BBC3A" wp14:paraId="104C246D" wp14:textId="3AAB7129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Cette expression signifie littéralement « un peu-beaucoup », mais fonctionne comme une expression figée :</w:t>
      </w:r>
    </w:p>
    <w:p xmlns:wp14="http://schemas.microsoft.com/office/word/2010/wordml" w:rsidP="597BBC3A" wp14:paraId="12795B6E" wp14:textId="3449FB67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थोड़ा-बहुत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un peu, quelque peu, dans une certaine mesure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7BBC3A" wp14:paraId="3D1A74A2" wp14:textId="20E9D45F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Ainsi :</w:t>
      </w:r>
    </w:p>
    <w:p xmlns:wp14="http://schemas.microsoft.com/office/word/2010/wordml" w:rsidP="597BBC3A" wp14:paraId="4BCF6911" wp14:textId="2179B875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थोड़ा बहुत फिकर आता है</w:t>
      </w:r>
    </w:p>
    <w:p xmlns:wp14="http://schemas.microsoft.com/office/word/2010/wordml" w:rsidP="597BBC3A" wp14:paraId="48484EF6" wp14:textId="3CDC1F8A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thoṛā-bahut fikara ātā hai</w:t>
      </w:r>
    </w:p>
    <w:p xmlns:wp14="http://schemas.microsoft.com/office/word/2010/wordml" w:rsidP="597BBC3A" wp14:paraId="00D3322C" wp14:textId="1CC234E8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littéralement : « un peu d’inquiétude vient »</w:t>
      </w:r>
    </w:p>
    <w:p xmlns:wp14="http://schemas.microsoft.com/office/word/2010/wordml" w:rsidP="597BBC3A" wp14:paraId="71ED3551" wp14:textId="0D95218C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on commence à s’inquiéter un peu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une petite inquiétude survient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7BBC3A" wp14:paraId="610C5103" wp14:textId="44243CEE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3. फिकर आता है — fikara ātā hai</w:t>
      </w:r>
    </w:p>
    <w:p xmlns:wp14="http://schemas.microsoft.com/office/word/2010/wordml" w:rsidP="597BBC3A" wp14:paraId="6B3EBCDF" wp14:textId="4D402FA9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hindi utilise souvent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(ānā), « venir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, pour quelque chose qui apparaît dans l’esprit :</w:t>
      </w:r>
    </w:p>
    <w:p xmlns:wp14="http://schemas.microsoft.com/office/word/2010/wordml" w:rsidP="597BBC3A" wp14:paraId="4E542BA1" wp14:textId="1AEC896D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फिकर आता है</w:t>
      </w:r>
    </w:p>
    <w:p xmlns:wp14="http://schemas.microsoft.com/office/word/2010/wordml" w:rsidP="597BBC3A" wp14:paraId="463DFCE9" wp14:textId="17379E57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fikara ātā hai</w:t>
      </w:r>
    </w:p>
    <w:p xmlns:wp14="http://schemas.microsoft.com/office/word/2010/wordml" w:rsidP="597BBC3A" wp14:paraId="704A8C0F" wp14:textId="541E94A4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= « l’inquiétude vient »</w:t>
      </w:r>
    </w:p>
    <w:p xmlns:wp14="http://schemas.microsoft.com/office/word/2010/wordml" w:rsidP="597BBC3A" wp14:paraId="07B9DE72" wp14:textId="1699227B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une inquiétude surgit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597BBC3A" wp14:paraId="34B6A2FE" wp14:textId="700F993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97BBC3A" wp14:paraId="7F497F6E" wp14:textId="6E6629C5">
      <w:pPr>
        <w:pStyle w:val="Heading2"/>
      </w:pPr>
      <w:r w:rsidRPr="597BBC3A" w:rsidR="4D638BE0">
        <w:rPr>
          <w:noProof w:val="0"/>
          <w:lang w:val="fr-FR"/>
        </w:rPr>
        <w:t>🌟 मेरे को तेरे में बदल लो</w:t>
      </w:r>
    </w:p>
    <w:p xmlns:wp14="http://schemas.microsoft.com/office/word/2010/wordml" w:rsidP="597BBC3A" wp14:paraId="5DB8F3C0" wp14:textId="192F2D03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C’est la partie essentielle de la phrase :</w:t>
      </w:r>
    </w:p>
    <w:p xmlns:wp14="http://schemas.microsoft.com/office/word/2010/wordml" w:rsidP="597BBC3A" wp14:paraId="527E8312" wp14:textId="62F049A7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को तेरे में बदल लो</w:t>
      </w:r>
    </w:p>
    <w:p xmlns:wp14="http://schemas.microsoft.com/office/word/2010/wordml" w:rsidP="597BBC3A" wp14:paraId="5F68F8E6" wp14:textId="54069511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mere ko tere meṃ badala lo</w:t>
      </w:r>
    </w:p>
    <w:p xmlns:wp14="http://schemas.microsoft.com/office/word/2010/wordml" w:rsidP="597BBC3A" wp14:paraId="3F09B9C6" wp14:textId="211A37ED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597BBC3A" wp14:paraId="2EC92CD9" wp14:textId="6B6C6076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change “de moi / mien” en “de toi / tien”. »</w:t>
      </w:r>
    </w:p>
    <w:p xmlns:wp14="http://schemas.microsoft.com/office/word/2010/wordml" w:rsidP="597BBC3A" wp14:paraId="269A0801" wp14:textId="57C6A0F5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La formulation est volontairement orale et joue surtout sur l’opposition :</w:t>
      </w:r>
    </w:p>
    <w:p xmlns:wp14="http://schemas.microsoft.com/office/word/2010/wordml" w:rsidP="597BBC3A" wp14:paraId="24E78A53" wp14:textId="58E7543E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मेरे — mere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mien / à moi »</w:t>
      </w:r>
    </w:p>
    <w:p xmlns:wp14="http://schemas.microsoft.com/office/word/2010/wordml" w:rsidP="597BBC3A" wp14:paraId="05BFCD4E" wp14:textId="7AC991E2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 — tere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tien / à Toi »</w:t>
      </w:r>
    </w:p>
    <w:p xmlns:wp14="http://schemas.microsoft.com/office/word/2010/wordml" w:rsidP="597BBC3A" wp14:paraId="50CC3CF3" wp14:textId="20D72DDC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contexte BK,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तेरे (tere)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s’adresse implicitement à Baba.</w:t>
      </w:r>
    </w:p>
    <w:p xmlns:wp14="http://schemas.microsoft.com/office/word/2010/wordml" w:rsidP="597BBC3A" wp14:paraId="5C7942D2" wp14:textId="24E1A258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L’idée est donc :</w:t>
      </w:r>
    </w:p>
    <w:p xmlns:wp14="http://schemas.microsoft.com/office/word/2010/wordml" w:rsidP="597BBC3A" wp14:paraId="7E4D098E" wp14:textId="069E9C2C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मेरा → तेरा</w:t>
      </w:r>
    </w:p>
    <w:p xmlns:wp14="http://schemas.microsoft.com/office/word/2010/wordml" w:rsidP="597BBC3A" wp14:paraId="453AD7E4" wp14:textId="367699F7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merā → terā</w:t>
      </w:r>
    </w:p>
    <w:p xmlns:wp14="http://schemas.microsoft.com/office/word/2010/wordml" w:rsidP="597BBC3A" wp14:paraId="0E4CF48C" wp14:textId="7DD422AD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à moi » → « à Toi »</w:t>
      </w:r>
    </w:p>
    <w:p xmlns:wp14="http://schemas.microsoft.com/office/word/2010/wordml" w:rsidP="597BBC3A" wp14:paraId="4466B91E" wp14:textId="468D4544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Lorsque vient une inquiétude, au lieu de penser :</w:t>
      </w:r>
    </w:p>
    <w:p xmlns:wp14="http://schemas.microsoft.com/office/word/2010/wordml" w:rsidP="597BBC3A" wp14:paraId="32F4BEED" wp14:textId="48DAD267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C’est mon problème, ma responsabilité, mon souci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</w:p>
    <w:p xmlns:wp14="http://schemas.microsoft.com/office/word/2010/wordml" w:rsidP="597BBC3A" wp14:paraId="3FAE735C" wp14:textId="04460EA5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on change intérieurement ce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mon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en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Ton »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597BBC3A" wp14:paraId="04CFD727" wp14:textId="6A17403F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Baba, cela T’appartient. »</w:t>
      </w:r>
    </w:p>
    <w:p xmlns:wp14="http://schemas.microsoft.com/office/word/2010/wordml" w:rsidP="597BBC3A" wp14:paraId="70227247" wp14:textId="522DBE22">
      <w:pPr>
        <w:spacing w:before="240" w:beforeAutospacing="off" w:after="240" w:afterAutospacing="off"/>
      </w:pP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C’est donc à la fois une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formule spirituelle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un petit </w:t>
      </w:r>
      <w:r w:rsidRPr="597BBC3A" w:rsidR="4D638B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jeu de mots मेरे / तेरे</w:t>
      </w:r>
      <w:r w:rsidRPr="597BBC3A" w:rsidR="4D638BE0">
        <w:rPr>
          <w:rFonts w:ascii="Aptos" w:hAnsi="Aptos" w:eastAsia="Aptos" w:cs="Aptos"/>
          <w:noProof w:val="0"/>
          <w:sz w:val="24"/>
          <w:szCs w:val="24"/>
          <w:lang w:val="fr-FR"/>
        </w:rPr>
        <w:t>, facile à mémoriser.</w:t>
      </w:r>
    </w:p>
    <w:p xmlns:wp14="http://schemas.microsoft.com/office/word/2010/wordml" w:rsidP="597BBC3A" wp14:paraId="5F31356A" wp14:textId="74E23B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97BBC3A" wp14:paraId="38321A3D" wp14:textId="38B87BC1">
      <w:pPr>
        <w:pStyle w:val="Normal"/>
        <w:spacing w:before="240" w:beforeAutospacing="off" w:after="240" w:afterAutospacing="off"/>
      </w:pPr>
      <w:r w:rsidRPr="597BBC3A" w:rsidR="19818DF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3735220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ffd678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8bda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7344AB0"/>
    <w:rsid w:val="05C4C308"/>
    <w:rsid w:val="095E3D8D"/>
    <w:rsid w:val="14A6EA34"/>
    <w:rsid w:val="17344AB0"/>
    <w:rsid w:val="19818DF7"/>
    <w:rsid w:val="1B331D84"/>
    <w:rsid w:val="2353D6DF"/>
    <w:rsid w:val="31EFB828"/>
    <w:rsid w:val="3F6AE9EA"/>
    <w:rsid w:val="4D638BE0"/>
    <w:rsid w:val="4EEC6BF4"/>
    <w:rsid w:val="51D6C0A0"/>
    <w:rsid w:val="597BBC3A"/>
    <w:rsid w:val="67B5AC7A"/>
    <w:rsid w:val="7466916E"/>
    <w:rsid w:val="7BB8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67B4F"/>
  <w15:chartTrackingRefBased/>
  <w15:docId w15:val="{6242FC91-C751-453D-8653-012F15CC03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97BBC3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97BBC3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97BBC3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97BBC3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5310eaef3af4d9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2026-09-27T09:58:25.8687942Z</dcterms:created>
  <dcterms:modified xsi:type="dcterms:W3CDTF">2026-09-27T10:07:42.0661164Z</dcterms:modified>
  <dc:creator>Jacques VUILLAUME</dc:creator>
  <lastModifiedBy>Jacques VUILLAUME</lastModifiedBy>
</coreProperties>
</file>