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A08C770" wp14:paraId="70B372C2" wp14:textId="56F4D45E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A08C770" w:rsidR="61C28E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28 septembre 2026</w:t>
      </w:r>
    </w:p>
    <w:p xmlns:wp14="http://schemas.microsoft.com/office/word/2010/wordml" w:rsidP="4A08C770" wp14:paraId="5FF15EF7" wp14:textId="35986EA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08C770" wp14:paraId="04F68AB6" wp14:textId="1C01BA86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08C770" w:rsidR="61C28E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28 septembre 2026</w:t>
      </w:r>
    </w:p>
    <w:p xmlns:wp14="http://schemas.microsoft.com/office/word/2010/wordml" w:rsidP="4A08C770" wp14:paraId="2307C420" wp14:textId="236CA78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08C770" wp14:paraId="6A3CEDEB" wp14:textId="47797DAD">
      <w:pPr>
        <w:spacing w:after="0" w:afterAutospacing="off"/>
      </w:pPr>
      <w:r w:rsidRPr="4A08C770" w:rsidR="61C28E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A08C770" wp14:paraId="65EE649F" wp14:textId="33CBA1C6">
      <w:pPr>
        <w:pStyle w:val="Normal"/>
        <w:spacing w:after="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रूहानी यात्रा अर्थात् याद में हो।</w:t>
      </w:r>
    </w:p>
    <w:p xmlns:wp14="http://schemas.microsoft.com/office/word/2010/wordml" w:rsidP="4A08C770" wp14:paraId="3B9395F4" wp14:textId="4D57224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A08C770" wp14:paraId="4FAD9376" wp14:textId="185D22C9">
      <w:pPr>
        <w:spacing w:after="0" w:afterAutospacing="off"/>
      </w:pPr>
      <w:r w:rsidRPr="4A08C770" w:rsidR="61C28E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4A08C770" wp14:paraId="036AAD4B" wp14:textId="2D1301A2">
      <w:pPr>
        <w:pStyle w:val="Normal"/>
        <w:spacing w:after="0" w:afterAutospacing="off"/>
      </w:pPr>
      <w:r w:rsidRPr="4A08C770" w:rsidR="61C28EB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 yātrā arthāt yād meṃ ho.</w:t>
      </w:r>
    </w:p>
    <w:p xmlns:wp14="http://schemas.microsoft.com/office/word/2010/wordml" w:rsidP="4A08C770" wp14:paraId="6C9F3052" wp14:textId="39AEFC04">
      <w:pPr>
        <w:pStyle w:val="Normal"/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4A08C770" wp14:paraId="3AF35234" wp14:textId="654E18A8">
      <w:pPr>
        <w:spacing w:after="0" w:afterAutospacing="off"/>
      </w:pPr>
      <w:r w:rsidRPr="4A08C770" w:rsidR="61C28E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A08C770" wp14:paraId="4892F3E2" wp14:textId="32C15805">
      <w:pPr>
        <w:spacing w:after="0" w:afterAutospacing="off"/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voyage spirituel consiste à rester dans le souvenir. »</w:t>
      </w:r>
    </w:p>
    <w:p xmlns:wp14="http://schemas.microsoft.com/office/word/2010/wordml" w:rsidP="4A08C770" wp14:paraId="073270C2" wp14:textId="6FB7FE48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A08C770" wp14:paraId="4A407E44" wp14:textId="15627EC6">
      <w:pPr>
        <w:spacing w:after="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 :</w:t>
      </w:r>
    </w:p>
    <w:p xmlns:wp14="http://schemas.microsoft.com/office/word/2010/wordml" w:rsidP="4A08C770" wp14:paraId="18C1D4ED" wp14:textId="60974857">
      <w:pPr>
        <w:spacing w:after="0" w:afterAutospacing="off"/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voyage spirituel, c’est rester dans le souvenir du Père. »</w:t>
      </w:r>
    </w:p>
    <w:p xmlns:wp14="http://schemas.microsoft.com/office/word/2010/wordml" w:rsidP="4A08C770" wp14:paraId="460152CA" wp14:textId="1AF565F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08C770" wp14:paraId="03E03736" wp14:textId="19D78582">
      <w:pPr>
        <w:pStyle w:val="Heading2"/>
        <w:keepNext w:val="1"/>
        <w:keepLines w:val="1"/>
        <w:spacing w:before="160" w:after="80"/>
      </w:pPr>
      <w:r w:rsidRPr="4A08C770" w:rsidR="61C28E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A08C770" wp14:paraId="156B87F6" wp14:textId="076FF24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— rūhānī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spirituel, relatif à l’âme</w:t>
      </w:r>
    </w:p>
    <w:p xmlns:wp14="http://schemas.microsoft.com/office/word/2010/wordml" w:rsidP="4A08C770" wp14:paraId="66BB03D9" wp14:textId="2E59DC71">
      <w:pPr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de </w:t>
      </w: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 — rūh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âme, esprit.</w:t>
      </w:r>
    </w:p>
    <w:p xmlns:wp14="http://schemas.microsoft.com/office/word/2010/wordml" w:rsidP="4A08C770" wp14:paraId="783C490A" wp14:textId="1F8C61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voyage, pèlerinage, cheminement.</w:t>
      </w:r>
    </w:p>
    <w:p xmlns:wp14="http://schemas.microsoft.com/office/word/2010/wordml" w:rsidP="4A08C770" wp14:paraId="1CF55270" wp14:textId="6E0D9D4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यात्रा — rūhānī yātrā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voyage spirituel.</w:t>
      </w:r>
    </w:p>
    <w:p xmlns:wp14="http://schemas.microsoft.com/office/word/2010/wordml" w:rsidP="4A08C770" wp14:paraId="3AA90DB5" wp14:textId="38E5849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 — arthāt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c’est-à-dire, autrement dit, à savoir.</w:t>
      </w:r>
    </w:p>
    <w:p xmlns:wp14="http://schemas.microsoft.com/office/word/2010/wordml" w:rsidP="4A08C770" wp14:paraId="4ED2225D" wp14:textId="45A13F0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fait de se souvenir.</w:t>
      </w:r>
    </w:p>
    <w:p xmlns:wp14="http://schemas.microsoft.com/office/word/2010/wordml" w:rsidP="4A08C770" wp14:paraId="3777CCA0" wp14:textId="75F18B74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BK, </w:t>
      </w: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particulièrement le souvenir conscient du Père, donc la pratique du yoga.</w:t>
      </w:r>
    </w:p>
    <w:p xmlns:wp14="http://schemas.microsoft.com/office/word/2010/wordml" w:rsidP="4A08C770" wp14:paraId="497BDF10" wp14:textId="5A9645D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meṃ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dans.</w:t>
      </w:r>
    </w:p>
    <w:p xmlns:wp14="http://schemas.microsoft.com/office/word/2010/wordml" w:rsidP="4A08C770" wp14:paraId="50AE58C3" wp14:textId="6B55A5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— ho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sois / soyez ; forme de </w:t>
      </w: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, « être ».</w:t>
      </w:r>
    </w:p>
    <w:p xmlns:wp14="http://schemas.microsoft.com/office/word/2010/wordml" w:rsidP="4A08C770" wp14:paraId="571B57B8" wp14:textId="74EE103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A08C770" wp14:paraId="19221F52" wp14:textId="2E862EE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08C770" w:rsidR="61C28E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A08C770" wp14:paraId="6EFC10D0" wp14:textId="29223309">
      <w:pPr>
        <w:pStyle w:val="Heading3"/>
      </w:pPr>
      <w:r w:rsidRPr="4A08C770" w:rsidR="61C28EB3">
        <w:rPr>
          <w:noProof w:val="0"/>
          <w:lang w:val="fr-FR"/>
        </w:rPr>
        <w:t>1. अर्थात् — arthāt</w:t>
      </w:r>
    </w:p>
    <w:p xmlns:wp14="http://schemas.microsoft.com/office/word/2010/wordml" w:rsidP="4A08C770" wp14:paraId="3BDB3DEB" wp14:textId="261BA71E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introduit une explication ou une reformulation :</w:t>
      </w:r>
    </w:p>
    <w:p xmlns:wp14="http://schemas.microsoft.com/office/word/2010/wordml" w:rsidP="4A08C770" wp14:paraId="3BB838BF" wp14:textId="41A41524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यात्रा अर्थात्…</w:t>
      </w:r>
    </w:p>
    <w:p xmlns:wp14="http://schemas.microsoft.com/office/word/2010/wordml" w:rsidP="4A08C770" wp14:paraId="7EB02A6F" wp14:textId="2BE5E0A9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 yātrā arthāt…</w:t>
      </w:r>
    </w:p>
    <w:p xmlns:wp14="http://schemas.microsoft.com/office/word/2010/wordml" w:rsidP="4A08C770" wp14:paraId="48D393DA" wp14:textId="10515481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→ « Le voyage spirituel, c’est-à-dire… »</w:t>
      </w:r>
    </w:p>
    <w:p xmlns:wp14="http://schemas.microsoft.com/office/word/2010/wordml" w:rsidP="4A08C770" wp14:paraId="1C83A087" wp14:textId="51A66EAE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ce qui suit explique concrètement ce qu’est cette </w:t>
      </w: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यात्रा — rūhānī yātrā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A08C770" wp14:paraId="53A0E94B" wp14:textId="40BCF5EF">
      <w:pPr>
        <w:pStyle w:val="Heading3"/>
      </w:pPr>
      <w:r w:rsidRPr="4A08C770" w:rsidR="61C28EB3">
        <w:rPr>
          <w:noProof w:val="0"/>
          <w:lang w:val="fr-FR"/>
        </w:rPr>
        <w:t>2. याद में होना — yād meṃ honā</w:t>
      </w:r>
    </w:p>
    <w:p xmlns:wp14="http://schemas.microsoft.com/office/word/2010/wordml" w:rsidP="4A08C770" wp14:paraId="5644F580" wp14:textId="5434ED00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4A08C770" wp14:paraId="04B185CF" wp14:textId="11F28821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में — yād meṃ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dans le souvenir »</w:t>
      </w:r>
    </w:p>
    <w:p xmlns:wp14="http://schemas.microsoft.com/office/word/2010/wordml" w:rsidP="4A08C770" wp14:paraId="01E70E83" wp14:textId="60EBB79D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être »</w:t>
      </w:r>
    </w:p>
    <w:p xmlns:wp14="http://schemas.microsoft.com/office/word/2010/wordml" w:rsidP="4A08C770" wp14:paraId="16DC2D79" wp14:textId="064B34C6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4A08C770" wp14:paraId="1F931D7B" wp14:textId="14ADBAC5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में होना — yād meṃ honā</w:t>
      </w:r>
    </w:p>
    <w:p xmlns:wp14="http://schemas.microsoft.com/office/word/2010/wordml" w:rsidP="4A08C770" wp14:paraId="61AA11EA" wp14:textId="75D9C5FC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être dans le souvenir »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, « demeurer dans le souvenir ».</w:t>
      </w:r>
    </w:p>
    <w:p xmlns:wp14="http://schemas.microsoft.com/office/word/2010/wordml" w:rsidP="4A08C770" wp14:paraId="7660E95D" wp14:textId="0DB64F93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C’est légèrement différent de :</w:t>
      </w:r>
    </w:p>
    <w:p xmlns:wp14="http://schemas.microsoft.com/office/word/2010/wordml" w:rsidP="4A08C770" wp14:paraId="3194C223" wp14:textId="7BEDAA4C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 — bāp ko yād karnā</w:t>
      </w:r>
    </w:p>
    <w:p xmlns:wp14="http://schemas.microsoft.com/office/word/2010/wordml" w:rsidP="4A08C770" wp14:paraId="597FF254" wp14:textId="40E20F55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= « se souvenir du Père / penser au Père ».</w:t>
      </w:r>
    </w:p>
    <w:p xmlns:wp14="http://schemas.microsoft.com/office/word/2010/wordml" w:rsidP="4A08C770" wp14:paraId="7ABC9F44" wp14:textId="79AC03CE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davantage sur l’action de se souvenir, tandis que </w:t>
      </w: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में होना — yād meṃ honā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évoque plutôt </w:t>
      </w: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état intérieur dans lequel on demeure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A08C770" wp14:paraId="08516A6E" wp14:textId="2591D623">
      <w:pPr>
        <w:pStyle w:val="Heading3"/>
      </w:pPr>
      <w:r w:rsidRPr="4A08C770" w:rsidR="61C28EB3">
        <w:rPr>
          <w:noProof w:val="0"/>
          <w:lang w:val="fr-FR"/>
        </w:rPr>
        <w:t>3. हो — ho</w:t>
      </w:r>
    </w:p>
    <w:p xmlns:wp14="http://schemas.microsoft.com/office/word/2010/wordml" w:rsidP="4A08C770" wp14:paraId="1207C4FB" wp14:textId="64FA2BC0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— ho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de </w:t>
      </w: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, « être ».</w:t>
      </w:r>
    </w:p>
    <w:p xmlns:wp14="http://schemas.microsoft.com/office/word/2010/wordml" w:rsidP="4A08C770" wp14:paraId="14AA0618" wp14:textId="2F20AA0F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Ici, il peut être compris comme une exhortation :</w:t>
      </w:r>
    </w:p>
    <w:p xmlns:wp14="http://schemas.microsoft.com/office/word/2010/wordml" w:rsidP="4A08C770" wp14:paraId="1952F37C" wp14:textId="0BC8FD71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में हो। — yād meṃ ho.</w:t>
      </w:r>
    </w:p>
    <w:p xmlns:wp14="http://schemas.microsoft.com/office/word/2010/wordml" w:rsidP="4A08C770" wp14:paraId="0E917EAF" wp14:textId="109B4CE8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→ « Soyez dans le souvenir. »</w:t>
      </w:r>
    </w:p>
    <w:p xmlns:wp14="http://schemas.microsoft.com/office/word/2010/wordml" w:rsidP="4A08C770" wp14:paraId="74465D28" wp14:textId="3FC9F7D9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plus naturellement : </w:t>
      </w: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Restez dans le souvenir. »</w:t>
      </w:r>
    </w:p>
    <w:p xmlns:wp14="http://schemas.microsoft.com/office/word/2010/wordml" w:rsidP="4A08C770" wp14:paraId="6318EED3" wp14:textId="70DD55B4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A08C770" wp14:paraId="790C1040" wp14:textId="293C755E">
      <w:pPr>
        <w:pStyle w:val="Heading2"/>
      </w:pPr>
      <w:r w:rsidRPr="4A08C770" w:rsidR="61C28EB3">
        <w:rPr>
          <w:noProof w:val="0"/>
          <w:lang w:val="fr-FR"/>
        </w:rPr>
        <w:t>🌟 Sens dans le contexte BK</w:t>
      </w:r>
    </w:p>
    <w:p xmlns:wp14="http://schemas.microsoft.com/office/word/2010/wordml" w:rsidP="4A08C770" wp14:paraId="2CE1C996" wp14:textId="4741D165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, « voyage / pèlerinage », prend ici un sens intérieur.</w:t>
      </w:r>
    </w:p>
    <w:p xmlns:wp14="http://schemas.microsoft.com/office/word/2010/wordml" w:rsidP="4A08C770" wp14:paraId="56F0A937" wp14:textId="0FB5BB9F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यात्रा — rūhānī yātrā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voyage spirituel », ne consiste pas à se déplacer vers un lieu sacré. Elle consiste à </w:t>
      </w: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 en याद — yād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dans le souvenir du Père.</w:t>
      </w:r>
    </w:p>
    <w:p xmlns:wp14="http://schemas.microsoft.com/office/word/2010/wordml" w:rsidP="4A08C770" wp14:paraId="66B5C19E" wp14:textId="0C187A1F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Cela rejoint l’expression BK fréquente :</w:t>
      </w:r>
    </w:p>
    <w:p xmlns:wp14="http://schemas.microsoft.com/office/word/2010/wordml" w:rsidP="4A08C770" wp14:paraId="116690C7" wp14:textId="79C0B17F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</w:p>
    <w:p xmlns:wp14="http://schemas.microsoft.com/office/word/2010/wordml" w:rsidP="4A08C770" wp14:paraId="408E55AF" wp14:textId="0620EBB4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voyage du souvenir »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A08C770" wp14:paraId="02737A79" wp14:textId="5856ECFE">
      <w:pPr>
        <w:spacing w:before="240" w:beforeAutospacing="off" w:after="240" w:afterAutospacing="off"/>
      </w:pP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L’image du « voyage » suggère donc un </w:t>
      </w:r>
      <w:r w:rsidRPr="4A08C770" w:rsidR="61C28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cheminement spirituel continu</w:t>
      </w:r>
      <w:r w:rsidRPr="4A08C770" w:rsidR="61C28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plus l’âme demeure dans le souvenir du Père, plus elle avance dans ce voyage intérieur.</w:t>
      </w:r>
    </w:p>
    <w:p xmlns:wp14="http://schemas.microsoft.com/office/word/2010/wordml" w:rsidP="4A08C770" wp14:paraId="29747EDC" wp14:textId="4A91968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08C770" wp14:paraId="314FC73C" wp14:textId="3FDE511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08C770" wp14:paraId="3BFEFB25" wp14:textId="1176490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08C770" w:rsidR="6005AFD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4A08C770" w:rsidR="6005AFD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4A08C770" w:rsidR="6005AFD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4A08C770" w:rsidR="6005AFD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4A08C770" w:rsidR="6005AFD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2153c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933f2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5FF67E"/>
    <w:rsid w:val="11412230"/>
    <w:rsid w:val="1AB95D3A"/>
    <w:rsid w:val="1FABB223"/>
    <w:rsid w:val="301AEA45"/>
    <w:rsid w:val="32DA340F"/>
    <w:rsid w:val="35F3DEE6"/>
    <w:rsid w:val="4A08C770"/>
    <w:rsid w:val="6005AFDA"/>
    <w:rsid w:val="61C28EB3"/>
    <w:rsid w:val="645FF67E"/>
    <w:rsid w:val="7E03D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2CD21"/>
  <w15:chartTrackingRefBased/>
  <w15:docId w15:val="{BC3569D5-6184-4B79-8102-1DA7EFF88F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A08C77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A08C77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A08C77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A08C77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a4fe3bc23c042f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2026-09-28T05:46:15.4789905Z</dcterms:created>
  <dcterms:modified xsi:type="dcterms:W3CDTF">2026-09-28T05:51:21.3523313Z</dcterms:modified>
  <dc:creator>Jacques VUILLAUME</dc:creator>
  <lastModifiedBy>Jacques VUILLAUME</lastModifiedBy>
</coreProperties>
</file>