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855E417" wp14:paraId="428C00A5" wp14:textId="5995F7C6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855E417" w:rsidR="0CDE580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01 octobre 2026</w:t>
      </w:r>
    </w:p>
    <w:p xmlns:wp14="http://schemas.microsoft.com/office/word/2010/wordml" w:rsidP="4855E417" wp14:paraId="2ADDBA3E" wp14:textId="5E0DA27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855E417" wp14:paraId="0BA1C0A8" wp14:textId="594C33C8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855E417" w:rsidR="0CDE580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01 octobre 2026</w:t>
      </w:r>
    </w:p>
    <w:p xmlns:wp14="http://schemas.microsoft.com/office/word/2010/wordml" w:rsidP="4855E417" wp14:paraId="6ACC2801" wp14:textId="012D281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855E417" wp14:paraId="6FBF06FC" wp14:textId="15AE976E">
      <w:pPr>
        <w:spacing w:after="0" w:afterAutospacing="off"/>
      </w:pPr>
      <w:r w:rsidRPr="4855E417" w:rsidR="0CDE58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855E417" wp14:paraId="7AFCAD84" wp14:textId="7735FA80">
      <w:pPr>
        <w:pStyle w:val="Normal"/>
        <w:spacing w:after="0" w:afterAutospacing="off"/>
      </w:pP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>बाप कहते हैं थकना नहीं है।</w:t>
      </w:r>
    </w:p>
    <w:p xmlns:wp14="http://schemas.microsoft.com/office/word/2010/wordml" w:rsidP="4855E417" wp14:paraId="70FA6898" wp14:textId="5526D9D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855E417" wp14:paraId="28EC72F3" wp14:textId="34C4FD3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855E417" w:rsidR="0CDE58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4855E417" wp14:paraId="0A0BC08D" wp14:textId="79B26DDD">
      <w:pPr>
        <w:pStyle w:val="Normal"/>
        <w:spacing w:after="0" w:afterAutospacing="off"/>
      </w:pPr>
      <w:r w:rsidRPr="4855E417" w:rsidR="0CDE58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kahte haiṃ, thaknā nahīṃ hai.</w:t>
      </w:r>
    </w:p>
    <w:p xmlns:wp14="http://schemas.microsoft.com/office/word/2010/wordml" w:rsidP="4855E417" wp14:paraId="691DB032" wp14:textId="46D45EED">
      <w:pPr>
        <w:pStyle w:val="Normal"/>
        <w:spacing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4855E417" wp14:paraId="21F9C90E" wp14:textId="71655095">
      <w:pPr>
        <w:spacing w:after="0" w:afterAutospacing="off"/>
      </w:pPr>
      <w:r w:rsidRPr="4855E417" w:rsidR="0CDE58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855E417" wp14:paraId="716E6E3B" wp14:textId="59A12B04">
      <w:pPr>
        <w:spacing w:after="0" w:afterAutospacing="off"/>
      </w:pP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dit : « Il ne faut pas se fatiguer / se décourager. »</w:t>
      </w:r>
    </w:p>
    <w:p xmlns:wp14="http://schemas.microsoft.com/office/word/2010/wordml" w:rsidP="4855E417" wp14:paraId="5CBA3729" wp14:textId="5929E09A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855E417" wp14:paraId="7BFBF8E1" wp14:textId="0B8A83D9">
      <w:pPr>
        <w:spacing w:after="0" w:afterAutospacing="off"/>
      </w:pP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du Murli, </w:t>
      </w: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थकना</w:t>
      </w: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aller au-delà de la simple fatigue physique : il peut exprimer le fait de </w:t>
      </w: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lasser, perdre courage ou abandonner son effort</w:t>
      </w: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855E417" wp14:paraId="61AEE397" wp14:textId="38E66FB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855E417" wp14:paraId="69C8DF39" wp14:textId="035FF967">
      <w:pPr>
        <w:pStyle w:val="Heading2"/>
        <w:keepNext w:val="1"/>
        <w:keepLines w:val="1"/>
        <w:spacing w:before="160" w:after="80"/>
      </w:pPr>
      <w:r w:rsidRPr="4855E417" w:rsidR="0CDE580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855E417" wp14:paraId="3CC1BD2B" wp14:textId="4551249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père ; dans le contexte BK : </w:t>
      </w: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</w:t>
      </w:r>
    </w:p>
    <w:p xmlns:wp14="http://schemas.microsoft.com/office/word/2010/wordml" w:rsidP="4855E417" wp14:paraId="3DFE761A" wp14:textId="2E0A8A2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haiṃ)</w:t>
      </w: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dit / disent</w:t>
      </w:r>
    </w:p>
    <w:p xmlns:wp14="http://schemas.microsoft.com/office/word/2010/wordml" w:rsidP="4855E417" wp14:paraId="21E8B31E" wp14:textId="2A79C1D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थकना (thaknā)</w:t>
      </w: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 fatiguer, se lasser, s'épuiser</w:t>
      </w:r>
    </w:p>
    <w:p xmlns:wp14="http://schemas.microsoft.com/office/word/2010/wordml" w:rsidP="4855E417" wp14:paraId="6C6B1707" wp14:textId="20A58D7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(nahīṃ)</w:t>
      </w: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ne… pas</w:t>
      </w:r>
    </w:p>
    <w:p xmlns:wp14="http://schemas.microsoft.com/office/word/2010/wordml" w:rsidP="4855E417" wp14:paraId="4B12AEFA" wp14:textId="6F9B65F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est ; ici fait partie de la construction </w:t>
      </w: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है</w:t>
      </w:r>
    </w:p>
    <w:p xmlns:wp14="http://schemas.microsoft.com/office/word/2010/wordml" w:rsidP="4855E417" wp14:paraId="66B26D37" wp14:textId="3890D3D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855E417" wp14:paraId="4777912A" wp14:textId="31200A0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855E417" w:rsidR="0CDE580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855E417" wp14:paraId="7CF516BA" wp14:textId="3DAE52BC">
      <w:pPr>
        <w:pStyle w:val="Heading3"/>
      </w:pPr>
      <w:r w:rsidRPr="4855E417" w:rsidR="0CDE580F">
        <w:rPr>
          <w:noProof w:val="0"/>
          <w:lang w:val="fr-FR"/>
        </w:rPr>
        <w:t>1. कहते हैं — kahte haiṃ</w:t>
      </w:r>
    </w:p>
    <w:p xmlns:wp14="http://schemas.microsoft.com/office/word/2010/wordml" w:rsidP="4855E417" wp14:paraId="5EBB787D" wp14:textId="097FECCA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C'est la forme habituelle de </w:t>
      </w: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कहना — kahnā</w:t>
      </w: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>, « dire ».</w:t>
      </w:r>
    </w:p>
    <w:p xmlns:wp14="http://schemas.microsoft.com/office/word/2010/wordml" w:rsidP="4855E417" wp14:paraId="39279710" wp14:textId="4B590129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कहते हैं</w:t>
      </w:r>
    </w:p>
    <w:p xmlns:wp14="http://schemas.microsoft.com/office/word/2010/wordml" w:rsidP="4855E417" wp14:paraId="1BE60003" wp14:textId="50E9012E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>→ littéralement : « Le Père dit ».</w:t>
      </w:r>
    </w:p>
    <w:p xmlns:wp14="http://schemas.microsoft.com/office/word/2010/wordml" w:rsidP="4855E417" wp14:paraId="1870CAC7" wp14:textId="59FDA209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pluriel grammatical </w:t>
      </w: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</w:t>
      </w: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souvent utilisé en hindi comme forme respectueuse pour une personne.</w:t>
      </w:r>
    </w:p>
    <w:p xmlns:wp14="http://schemas.microsoft.com/office/word/2010/wordml" w:rsidP="4855E417" wp14:paraId="79DE594D" wp14:textId="0FF07C7D">
      <w:pPr>
        <w:pStyle w:val="Heading3"/>
      </w:pPr>
      <w:r w:rsidRPr="4855E417" w:rsidR="0CDE580F">
        <w:rPr>
          <w:noProof w:val="0"/>
          <w:lang w:val="fr-FR"/>
        </w:rPr>
        <w:t>2. थकना — thaknā</w:t>
      </w:r>
    </w:p>
    <w:p xmlns:wp14="http://schemas.microsoft.com/office/word/2010/wordml" w:rsidP="4855E417" wp14:paraId="2AD5EB6E" wp14:textId="6914F833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C'est l'infinitif du verbe </w:t>
      </w: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थकना</w:t>
      </w: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>, « se fatiguer / se lasser ».</w:t>
      </w:r>
    </w:p>
    <w:p xmlns:wp14="http://schemas.microsoft.com/office/word/2010/wordml" w:rsidP="4855E417" wp14:paraId="23387098" wp14:textId="608FA97B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4855E417" wp14:paraId="6ADA1D09" wp14:textId="11030E9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थक गया।</w:t>
      </w:r>
    </w:p>
    <w:p xmlns:wp14="http://schemas.microsoft.com/office/word/2010/wordml" w:rsidP="4855E417" wp14:paraId="349A761F" wp14:textId="08833AE5">
      <w:pPr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4855E417" w:rsidR="0CDE58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 thak gayā.</w:t>
      </w:r>
    </w:p>
    <w:p xmlns:wp14="http://schemas.microsoft.com/office/word/2010/wordml" w:rsidP="4855E417" wp14:paraId="43314B61" wp14:textId="45B6D0F9">
      <w:pPr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>→ Je suis fatigué.</w:t>
      </w:r>
    </w:p>
    <w:p xmlns:wp14="http://schemas.microsoft.com/office/word/2010/wordml" w:rsidP="4855E417" wp14:paraId="32425420" wp14:textId="128A9E0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थकना मत।</w:t>
      </w:r>
    </w:p>
    <w:p xmlns:wp14="http://schemas.microsoft.com/office/word/2010/wordml" w:rsidP="4855E417" wp14:paraId="499F2D58" wp14:textId="7B96D3E5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Thaknā mat.</w:t>
      </w:r>
    </w:p>
    <w:p xmlns:wp14="http://schemas.microsoft.com/office/word/2010/wordml" w:rsidP="4855E417" wp14:paraId="582C616D" wp14:textId="3F41293C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>→ Ne te décourage pas / ne te fatigue pas.</w:t>
      </w:r>
    </w:p>
    <w:p xmlns:wp14="http://schemas.microsoft.com/office/word/2010/wordml" w:rsidP="4855E417" wp14:paraId="62D64CF3" wp14:textId="41398C08">
      <w:pPr>
        <w:pStyle w:val="Heading3"/>
      </w:pPr>
      <w:r w:rsidRPr="4855E417" w:rsidR="0CDE580F">
        <w:rPr>
          <w:noProof w:val="0"/>
          <w:lang w:val="fr-FR"/>
        </w:rPr>
        <w:t>3. थकना नहीं है — thaknā nahīṃ hai</w:t>
      </w:r>
    </w:p>
    <w:p xmlns:wp14="http://schemas.microsoft.com/office/word/2010/wordml" w:rsidP="4855E417" wp14:paraId="549306CF" wp14:textId="22EA2455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>Cette construction :</w:t>
      </w:r>
    </w:p>
    <w:p xmlns:wp14="http://schemas.microsoft.com/office/word/2010/wordml" w:rsidP="4855E417" wp14:paraId="4760D73E" wp14:textId="38A51E38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infinitif + नहीं है</w:t>
      </w:r>
    </w:p>
    <w:p xmlns:wp14="http://schemas.microsoft.com/office/word/2010/wordml" w:rsidP="4855E417" wp14:paraId="631A15BD" wp14:textId="1FCC102E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>peut exprimer une consigne ou une règle :</w:t>
      </w:r>
    </w:p>
    <w:p xmlns:wp14="http://schemas.microsoft.com/office/word/2010/wordml" w:rsidP="4855E417" wp14:paraId="30D0C181" wp14:textId="56D3EC84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>« Il ne faut pas… » / « On ne doit pas… »</w:t>
      </w:r>
    </w:p>
    <w:p xmlns:wp14="http://schemas.microsoft.com/office/word/2010/wordml" w:rsidP="4855E417" wp14:paraId="1AADE24B" wp14:textId="5747D834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4855E417" wp14:paraId="48B8FBAB" wp14:textId="4B07DD72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थकना नहीं है।</w:t>
      </w:r>
    </w:p>
    <w:p xmlns:wp14="http://schemas.microsoft.com/office/word/2010/wordml" w:rsidP="4855E417" wp14:paraId="4C393643" wp14:textId="5C298AE0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>littéralement : « Se fatiguer, ce n'est pas à faire. »</w:t>
      </w:r>
    </w:p>
    <w:p xmlns:wp14="http://schemas.microsoft.com/office/word/2010/wordml" w:rsidP="4855E417" wp14:paraId="13B12515" wp14:textId="7A529D1D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>Plus naturellement :</w:t>
      </w:r>
    </w:p>
    <w:p xmlns:wp14="http://schemas.microsoft.com/office/word/2010/wordml" w:rsidP="4855E417" wp14:paraId="644D5CFE" wp14:textId="6D0E64C0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Il ne faut pas se lasser. »</w:t>
      </w:r>
    </w:p>
    <w:p xmlns:wp14="http://schemas.microsoft.com/office/word/2010/wordml" w:rsidP="4855E417" wp14:paraId="2028DAB1" wp14:textId="1D96F4DE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</w:p>
    <w:p xmlns:wp14="http://schemas.microsoft.com/office/word/2010/wordml" w:rsidP="4855E417" wp14:paraId="3779B994" wp14:textId="5463C519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Il ne faut pas perdre courage. »</w:t>
      </w:r>
    </w:p>
    <w:p xmlns:wp14="http://schemas.microsoft.com/office/word/2010/wordml" w:rsidP="4855E417" wp14:paraId="6F6B54AF" wp14:textId="752451E7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4855E417" wp14:paraId="5FED9840" wp14:textId="0CC044AB">
      <w:pPr>
        <w:pStyle w:val="Heading2"/>
      </w:pPr>
      <w:r w:rsidRPr="4855E417" w:rsidR="0CDE580F">
        <w:rPr>
          <w:noProof w:val="0"/>
          <w:lang w:val="fr-FR"/>
        </w:rPr>
        <w:t>🌟 Sens dans le contexte BK</w:t>
      </w:r>
    </w:p>
    <w:p xmlns:wp14="http://schemas.microsoft.com/office/word/2010/wordml" w:rsidP="4855E417" wp14:paraId="01588CFC" wp14:textId="7968637E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कहते हैं थकना नहीं है।</w:t>
      </w:r>
    </w:p>
    <w:p xmlns:wp14="http://schemas.microsoft.com/office/word/2010/wordml" w:rsidP="4855E417" wp14:paraId="47B41B1E" wp14:textId="3B1DE5C1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kahte haiṃ, thaknā nahīṃ hai.</w:t>
      </w:r>
    </w:p>
    <w:p xmlns:wp14="http://schemas.microsoft.com/office/word/2010/wordml" w:rsidP="4855E417" wp14:paraId="5D513FD9" wp14:textId="3B3F7CC3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Murli, </w:t>
      </w: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थकना</w:t>
      </w: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évoque souvent la fatigue dans le </w:t>
      </w: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पुरुषार्थ — puruṣārth</w:t>
      </w: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>, l'effort spirituel. Le sens peut donc être :</w:t>
      </w:r>
    </w:p>
    <w:p xmlns:wp14="http://schemas.microsoft.com/office/word/2010/wordml" w:rsidP="4855E417" wp14:paraId="269E2C0F" wp14:textId="3219A816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Père dit : ne vous lassez pas dans vos efforts. »</w:t>
      </w:r>
    </w:p>
    <w:p xmlns:wp14="http://schemas.microsoft.com/office/word/2010/wordml" w:rsidP="4855E417" wp14:paraId="24ED706C" wp14:textId="7B1A8B84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ne s'agit pas nécessairement de nier la fatigue physique, mais plutôt de </w:t>
      </w: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pas abandonner intérieurement</w:t>
      </w: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>, même si le progrès paraît lent ou si des obstacles apparaissent.</w:t>
      </w:r>
    </w:p>
    <w:p xmlns:wp14="http://schemas.microsoft.com/office/word/2010/wordml" w:rsidP="4855E417" wp14:paraId="3B966B67" wp14:textId="2DC1DA3F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noProof w:val="0"/>
          <w:sz w:val="24"/>
          <w:szCs w:val="24"/>
          <w:lang w:val="fr-FR"/>
        </w:rPr>
        <w:t>Une traduction particulièrement adaptée au contexte serait donc :</w:t>
      </w:r>
    </w:p>
    <w:p xmlns:wp14="http://schemas.microsoft.com/office/word/2010/wordml" w:rsidP="4855E417" wp14:paraId="239674A2" wp14:textId="7ED7C5F3">
      <w:pPr>
        <w:spacing w:before="240" w:beforeAutospacing="off" w:after="240" w:afterAutospacing="off"/>
      </w:pPr>
      <w:r w:rsidRPr="4855E417" w:rsidR="0CDE58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Père dit : ne vous découragez pas. »</w:t>
      </w:r>
    </w:p>
    <w:p xmlns:wp14="http://schemas.microsoft.com/office/word/2010/wordml" w:rsidP="4855E417" wp14:paraId="57E74458" wp14:textId="4394296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855E417" wp14:paraId="08751E11" wp14:textId="78C154B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855E417" wp14:paraId="0A4DB398" wp14:textId="363F449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855E417" w:rsidR="0CDE58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4855E417" wp14:paraId="3BFEFB25" wp14:textId="387679E5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7b63c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7187f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24d8e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D23ACD"/>
    <w:rsid w:val="080DC3CA"/>
    <w:rsid w:val="0CDE580F"/>
    <w:rsid w:val="18A6E99E"/>
    <w:rsid w:val="1CD23ACD"/>
    <w:rsid w:val="26ED889E"/>
    <w:rsid w:val="2CFC4F3B"/>
    <w:rsid w:val="4855E417"/>
    <w:rsid w:val="4DEF0603"/>
    <w:rsid w:val="66BF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5A061"/>
  <w15:chartTrackingRefBased/>
  <w15:docId w15:val="{87A9D9B6-43CD-4168-A40A-A8A1BA029E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855E41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855E41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855E41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855E41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563967f3aa1462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2026-10-01T06:48:08.1945365Z</dcterms:created>
  <dcterms:modified xsi:type="dcterms:W3CDTF">2026-10-01T06:54:04.2334865Z</dcterms:modified>
  <dc:creator>Jacques VUILLAUME</dc:creator>
  <lastModifiedBy>Jacques VUILLAUME</lastModifiedBy>
</coreProperties>
</file>