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820F6B" wp14:paraId="25D14CF0" wp14:textId="7BD88FF3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3820F6B" w:rsidR="795A0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octobre 2026</w:t>
      </w:r>
    </w:p>
    <w:p xmlns:wp14="http://schemas.microsoft.com/office/word/2010/wordml" w:rsidP="33820F6B" wp14:paraId="4EF1FA78" wp14:textId="1BE99E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820F6B" wp14:paraId="07D40D38" wp14:textId="18B56010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820F6B" w:rsidR="795A0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octobre 2026</w:t>
      </w:r>
    </w:p>
    <w:p xmlns:wp14="http://schemas.microsoft.com/office/word/2010/wordml" w:rsidP="33820F6B" wp14:paraId="45B6EFB4" wp14:textId="0C5DB0F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820F6B" wp14:paraId="72E6F9B7" wp14:textId="3597D3E3">
      <w:pPr>
        <w:spacing w:after="0" w:afterAutospacing="off"/>
      </w:pPr>
      <w:r w:rsidRPr="33820F6B" w:rsidR="795A0B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3820F6B" wp14:paraId="2BBD8D00" wp14:textId="249D023A">
      <w:pPr>
        <w:pStyle w:val="Normal"/>
        <w:spacing w:after="0" w:afterAutospacing="off"/>
      </w:pPr>
      <w:r w:rsidRPr="33820F6B" w:rsidR="2039750A">
        <w:rPr>
          <w:rFonts w:ascii="Aptos" w:hAnsi="Aptos" w:eastAsia="Aptos" w:cs="Aptos"/>
          <w:noProof w:val="0"/>
          <w:sz w:val="24"/>
          <w:szCs w:val="24"/>
          <w:lang w:val="fr-FR"/>
        </w:rPr>
        <w:t>अब जितना पुरुषार्थ करेंगे उतना ऊंच पद पायेंगे।</w:t>
      </w:r>
    </w:p>
    <w:p xmlns:wp14="http://schemas.microsoft.com/office/word/2010/wordml" w:rsidP="33820F6B" wp14:paraId="4275FA0F" wp14:textId="43E1A6D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820F6B" wp14:paraId="25812600" wp14:textId="653462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820F6B" w:rsidR="795A0B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3820F6B" wp14:paraId="42794B92" wp14:textId="2933CFB7">
      <w:pPr>
        <w:pStyle w:val="Normal"/>
        <w:spacing w:after="0" w:afterAutospacing="off"/>
      </w:pPr>
      <w:r w:rsidRPr="33820F6B" w:rsidR="19A08045">
        <w:rPr>
          <w:rFonts w:ascii="Aptos" w:hAnsi="Aptos" w:eastAsia="Aptos" w:cs="Aptos"/>
          <w:noProof w:val="0"/>
          <w:sz w:val="24"/>
          <w:szCs w:val="24"/>
          <w:lang w:val="fr-FR"/>
        </w:rPr>
        <w:t>Ab jitnā puruṣārtha kareṅge utnā ū̃c pad pāeṅge.</w:t>
      </w:r>
    </w:p>
    <w:p xmlns:wp14="http://schemas.microsoft.com/office/word/2010/wordml" w:rsidP="33820F6B" wp14:paraId="4FACAF1D" wp14:textId="1BA1578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820F6B" wp14:paraId="7E00F8E3" wp14:textId="22982135">
      <w:pPr>
        <w:spacing w:after="0" w:afterAutospacing="off"/>
      </w:pPr>
      <w:r w:rsidRPr="33820F6B" w:rsidR="795A0B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3820F6B" wp14:paraId="6E72669C" wp14:textId="08754480">
      <w:pPr>
        <w:spacing w:after="0" w:afterAutospacing="off"/>
      </w:pPr>
      <w:r w:rsidRPr="33820F6B" w:rsidR="7D9389B2">
        <w:rPr>
          <w:rFonts w:ascii="Aptos" w:hAnsi="Aptos" w:eastAsia="Aptos" w:cs="Aptos"/>
          <w:noProof w:val="0"/>
          <w:sz w:val="24"/>
          <w:szCs w:val="24"/>
          <w:lang w:val="fr-FR"/>
        </w:rPr>
        <w:t>« Maintenant, plus vous ferez d’efforts spirituels, plus vous obtiendrez une position élevée. »</w:t>
      </w:r>
    </w:p>
    <w:p xmlns:wp14="http://schemas.microsoft.com/office/word/2010/wordml" w:rsidP="33820F6B" wp14:paraId="49CE5327" wp14:textId="31C3792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820F6B" wp14:paraId="554258C3" wp14:textId="68FEDEF6">
      <w:pPr>
        <w:spacing w:after="0" w:afterAutospacing="off"/>
      </w:pPr>
      <w:r w:rsidRPr="33820F6B" w:rsidR="7D9389B2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 « Maintenant, autant vous ferez d’efforts, autant vous obtiendrez un rang élevé. »</w:t>
      </w:r>
    </w:p>
    <w:p xmlns:wp14="http://schemas.microsoft.com/office/word/2010/wordml" w:rsidP="33820F6B" wp14:paraId="30050464" wp14:textId="18B853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820F6B" wp14:paraId="5C2E3030" wp14:textId="372075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820F6B" w:rsidR="795A0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8"/>
        <w:gridCol w:w="1922"/>
        <w:gridCol w:w="5310"/>
      </w:tblGrid>
      <w:tr w:rsidR="33820F6B" w:rsidTr="33820F6B" w14:paraId="4F6D2DE6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46149C2E" w14:textId="75A2DC26">
            <w:pPr>
              <w:pStyle w:val="Normal"/>
              <w:bidi w:val="0"/>
              <w:rPr>
                <w:b w:val="1"/>
                <w:bCs w:val="1"/>
              </w:rPr>
            </w:pPr>
            <w:r w:rsidRPr="33820F6B" w:rsidR="33820F6B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58311C61" w14:textId="247DF6EF">
            <w:pPr>
              <w:pStyle w:val="Normal"/>
              <w:bidi w:val="0"/>
              <w:rPr>
                <w:b w:val="1"/>
                <w:bCs w:val="1"/>
              </w:rPr>
            </w:pPr>
            <w:r w:rsidRPr="33820F6B" w:rsidR="33820F6B">
              <w:rPr>
                <w:b w:val="1"/>
                <w:bCs w:val="1"/>
              </w:rPr>
              <w:t>Translittération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2CC9640C" w14:textId="7CFBDF41">
            <w:pPr>
              <w:pStyle w:val="Normal"/>
              <w:bidi w:val="0"/>
              <w:rPr>
                <w:b w:val="1"/>
                <w:bCs w:val="1"/>
              </w:rPr>
            </w:pPr>
            <w:r w:rsidRPr="33820F6B" w:rsidR="33820F6B">
              <w:rPr>
                <w:b w:val="1"/>
                <w:bCs w:val="1"/>
              </w:rPr>
              <w:t>Sens</w:t>
            </w:r>
          </w:p>
        </w:tc>
      </w:tr>
      <w:tr w:rsidR="33820F6B" w:rsidTr="33820F6B" w14:paraId="145DBB78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4DFA9E30" w14:textId="6C249F51">
            <w:pPr>
              <w:pStyle w:val="Normal"/>
              <w:bidi w:val="0"/>
            </w:pPr>
            <w:r w:rsidR="33820F6B">
              <w:rPr/>
              <w:t>अब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7F19FF9A" w14:textId="2AB2CB0F">
            <w:pPr>
              <w:pStyle w:val="Normal"/>
              <w:bidi w:val="0"/>
            </w:pPr>
            <w:r w:rsidR="33820F6B">
              <w:rPr/>
              <w:t>ab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4191F343" w14:textId="3CC95980">
            <w:pPr>
              <w:pStyle w:val="Normal"/>
              <w:bidi w:val="0"/>
            </w:pPr>
            <w:r w:rsidR="33820F6B">
              <w:rPr/>
              <w:t>maintenant</w:t>
            </w:r>
          </w:p>
        </w:tc>
      </w:tr>
      <w:tr w:rsidR="33820F6B" w:rsidTr="33820F6B" w14:paraId="19E3CC81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1FE132C9" w14:textId="404515FD">
            <w:pPr>
              <w:pStyle w:val="Normal"/>
              <w:bidi w:val="0"/>
            </w:pPr>
            <w:r w:rsidR="33820F6B">
              <w:rPr/>
              <w:t>जितना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0AB4BD36" w14:textId="677A148E">
            <w:pPr>
              <w:pStyle w:val="Normal"/>
              <w:bidi w:val="0"/>
            </w:pPr>
            <w:r w:rsidR="33820F6B">
              <w:rPr/>
              <w:t>jitnā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3EC9F015" w14:textId="2A28CAF1">
            <w:pPr>
              <w:pStyle w:val="Normal"/>
              <w:bidi w:val="0"/>
            </w:pPr>
            <w:r w:rsidR="33820F6B">
              <w:rPr/>
              <w:t>autant que, dans la mesure où</w:t>
            </w:r>
          </w:p>
        </w:tc>
      </w:tr>
      <w:tr w:rsidR="33820F6B" w:rsidTr="33820F6B" w14:paraId="3952DCDB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026243BB" w14:textId="477E50F2">
            <w:pPr>
              <w:pStyle w:val="Normal"/>
              <w:bidi w:val="0"/>
            </w:pPr>
            <w:r w:rsidR="33820F6B">
              <w:rPr/>
              <w:t>पुरुषार्थ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6F749EB8" w14:textId="30E6D9B9">
            <w:pPr>
              <w:pStyle w:val="Normal"/>
              <w:bidi w:val="0"/>
            </w:pPr>
            <w:r w:rsidR="33820F6B">
              <w:rPr/>
              <w:t>puruṣārtha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20C6876D" w14:textId="34DAF6B7">
            <w:pPr>
              <w:pStyle w:val="Normal"/>
              <w:bidi w:val="0"/>
            </w:pPr>
            <w:r w:rsidR="33820F6B">
              <w:rPr/>
              <w:t>effort personnel, effort spirituel</w:t>
            </w:r>
          </w:p>
        </w:tc>
      </w:tr>
      <w:tr w:rsidR="33820F6B" w:rsidTr="33820F6B" w14:paraId="5FC95E51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19B86964" w14:textId="544D55C5">
            <w:pPr>
              <w:pStyle w:val="Normal"/>
              <w:bidi w:val="0"/>
            </w:pPr>
            <w:r w:rsidR="33820F6B">
              <w:rPr/>
              <w:t>करेंगे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2C6B188D" w14:textId="3E428DA6">
            <w:pPr>
              <w:pStyle w:val="Normal"/>
              <w:bidi w:val="0"/>
            </w:pPr>
            <w:r w:rsidR="33820F6B">
              <w:rPr/>
              <w:t>kareṅge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430FF585" w14:textId="2A9D8C2E">
            <w:pPr>
              <w:pStyle w:val="Normal"/>
              <w:bidi w:val="0"/>
            </w:pPr>
            <w:r w:rsidR="33820F6B">
              <w:rPr/>
              <w:t>vous ferez (futur de करना)</w:t>
            </w:r>
          </w:p>
        </w:tc>
      </w:tr>
      <w:tr w:rsidR="33820F6B" w:rsidTr="33820F6B" w14:paraId="793A12F3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19EED406" w14:textId="14ADD993">
            <w:pPr>
              <w:pStyle w:val="Normal"/>
              <w:bidi w:val="0"/>
            </w:pPr>
            <w:r w:rsidR="33820F6B">
              <w:rPr/>
              <w:t>उतना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1F8A230A" w14:textId="4AA3E4F0">
            <w:pPr>
              <w:pStyle w:val="Normal"/>
              <w:bidi w:val="0"/>
            </w:pPr>
            <w:r w:rsidR="33820F6B">
              <w:rPr/>
              <w:t>utnā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75081C68" w14:textId="5DD2FC5D">
            <w:pPr>
              <w:pStyle w:val="Normal"/>
              <w:bidi w:val="0"/>
            </w:pPr>
            <w:r w:rsidR="33820F6B">
              <w:rPr/>
              <w:t>autant, dans la même mesure</w:t>
            </w:r>
          </w:p>
        </w:tc>
      </w:tr>
      <w:tr w:rsidR="33820F6B" w:rsidTr="33820F6B" w14:paraId="7E1B605E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138458D3" w14:textId="31207F27">
            <w:pPr>
              <w:pStyle w:val="Normal"/>
              <w:bidi w:val="0"/>
            </w:pPr>
            <w:r w:rsidR="33820F6B">
              <w:rPr/>
              <w:t>ऊंच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1A925F64" w14:textId="184403C9">
            <w:pPr>
              <w:pStyle w:val="Normal"/>
              <w:bidi w:val="0"/>
            </w:pPr>
            <w:r w:rsidR="33820F6B">
              <w:rPr/>
              <w:t>ū̃c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0F0A9A8A" w14:textId="7EAAC91A">
            <w:pPr>
              <w:pStyle w:val="Normal"/>
              <w:bidi w:val="0"/>
            </w:pPr>
            <w:r w:rsidR="33820F6B">
              <w:rPr/>
              <w:t>haut, élevé (forme courante de ऊँचा)</w:t>
            </w:r>
          </w:p>
        </w:tc>
      </w:tr>
      <w:tr w:rsidR="33820F6B" w:rsidTr="33820F6B" w14:paraId="0EF4C58C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4AA0F799" w14:textId="73CAFCEC">
            <w:pPr>
              <w:pStyle w:val="Normal"/>
              <w:bidi w:val="0"/>
            </w:pPr>
            <w:r w:rsidR="33820F6B">
              <w:rPr/>
              <w:t>पद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35FCEAAF" w14:textId="3121BD4B">
            <w:pPr>
              <w:pStyle w:val="Normal"/>
              <w:bidi w:val="0"/>
            </w:pPr>
            <w:r w:rsidR="33820F6B">
              <w:rPr/>
              <w:t>pad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2795824A" w14:textId="049A834C">
            <w:pPr>
              <w:pStyle w:val="Normal"/>
              <w:bidi w:val="0"/>
            </w:pPr>
            <w:r w:rsidR="33820F6B">
              <w:rPr/>
              <w:t>rang, position, statut</w:t>
            </w:r>
          </w:p>
        </w:tc>
      </w:tr>
      <w:tr w:rsidR="33820F6B" w:rsidTr="33820F6B" w14:paraId="43AF9559">
        <w:trPr>
          <w:trHeight w:val="300"/>
        </w:trPr>
        <w:tc>
          <w:tcPr>
            <w:tcW w:w="968" w:type="dxa"/>
            <w:tcMar/>
            <w:vAlign w:val="center"/>
          </w:tcPr>
          <w:p w:rsidR="33820F6B" w:rsidP="33820F6B" w:rsidRDefault="33820F6B" w14:paraId="27C7DDE6" w14:textId="48D38740">
            <w:pPr>
              <w:pStyle w:val="Normal"/>
              <w:bidi w:val="0"/>
            </w:pPr>
            <w:r w:rsidR="33820F6B">
              <w:rPr/>
              <w:t>पायेंगे</w:t>
            </w:r>
          </w:p>
        </w:tc>
        <w:tc>
          <w:tcPr>
            <w:tcW w:w="1922" w:type="dxa"/>
            <w:tcMar/>
            <w:vAlign w:val="center"/>
          </w:tcPr>
          <w:p w:rsidR="33820F6B" w:rsidP="33820F6B" w:rsidRDefault="33820F6B" w14:paraId="12DE6A3D" w14:textId="2C069F34">
            <w:pPr>
              <w:pStyle w:val="Normal"/>
              <w:bidi w:val="0"/>
            </w:pPr>
            <w:r w:rsidR="33820F6B">
              <w:rPr/>
              <w:t>pāeṅge</w:t>
            </w:r>
          </w:p>
        </w:tc>
        <w:tc>
          <w:tcPr>
            <w:tcW w:w="5310" w:type="dxa"/>
            <w:tcMar/>
            <w:vAlign w:val="center"/>
          </w:tcPr>
          <w:p w:rsidR="33820F6B" w:rsidP="33820F6B" w:rsidRDefault="33820F6B" w14:paraId="755D68BB" w14:textId="33B64CE3">
            <w:pPr>
              <w:pStyle w:val="Normal"/>
              <w:bidi w:val="0"/>
            </w:pPr>
            <w:r w:rsidR="33820F6B">
              <w:rPr/>
              <w:t>vous obtiendrez, vous atteindrez (futur de पाना)</w:t>
            </w:r>
          </w:p>
        </w:tc>
      </w:tr>
    </w:tbl>
    <w:p xmlns:wp14="http://schemas.microsoft.com/office/word/2010/wordml" w:rsidP="33820F6B" wp14:paraId="57CD7D8D" wp14:textId="14BABE4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820F6B" wp14:paraId="161A81B4" wp14:textId="5E32B48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820F6B" w:rsidR="795A0B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3820F6B" wp14:paraId="6911D208" wp14:textId="34D3F3A4">
      <w:pPr>
        <w:pStyle w:val="Heading3"/>
      </w:pPr>
      <w:r w:rsidRPr="33820F6B" w:rsidR="433DA9D1">
        <w:rPr>
          <w:noProof w:val="0"/>
          <w:lang w:val="fr-FR"/>
        </w:rPr>
        <w:t>1. जितना… उतना… : « Plus… plus… »</w:t>
      </w:r>
    </w:p>
    <w:p xmlns:wp14="http://schemas.microsoft.com/office/word/2010/wordml" w:rsidP="33820F6B" wp14:paraId="0482D4A2" wp14:textId="5968D01E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établit une relation proportionnelle entre deux éléments.</w:t>
      </w:r>
    </w:p>
    <w:p xmlns:wp14="http://schemas.microsoft.com/office/word/2010/wordml" w:rsidP="33820F6B" wp14:paraId="2F67AC68" wp14:textId="7FBABD7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जितना पुरुषार्थ करेंगे : plus vous ferez d’efforts</w:t>
      </w:r>
    </w:p>
    <w:p xmlns:wp14="http://schemas.microsoft.com/office/word/2010/wordml" w:rsidP="33820F6B" wp14:paraId="68F9EC6D" wp14:textId="2938F88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उतना ऊंच पद पायेंगे : plus vous obtiendrez une position élevée</w:t>
      </w:r>
    </w:p>
    <w:p xmlns:wp14="http://schemas.microsoft.com/office/word/2010/wordml" w:rsidP="33820F6B" wp14:paraId="00C30BDB" wp14:textId="090ABA10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Le hindi utilise ici littéralement « autant… autant… », là où le français préfère « plus… plus… ».</w:t>
      </w:r>
    </w:p>
    <w:p xmlns:wp14="http://schemas.microsoft.com/office/word/2010/wordml" w:rsidP="33820F6B" wp14:paraId="624FF991" wp14:textId="1C7A3003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Autre exemple :</w:t>
      </w:r>
    </w:p>
    <w:p xmlns:wp14="http://schemas.microsoft.com/office/word/2010/wordml" w:rsidP="33820F6B" wp14:paraId="71C8A6AC" wp14:textId="08FEB5F2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जितना पढ़ोगे उतना सीखोगे। Jitnā paṛhoge utnā sīkhoge. « Plus tu étudieras, plus tu apprendras. »</w:t>
      </w:r>
    </w:p>
    <w:p xmlns:wp14="http://schemas.microsoft.com/office/word/2010/wordml" w:rsidP="33820F6B" wp14:paraId="09D72A1D" wp14:textId="1E85B265">
      <w:pPr>
        <w:pStyle w:val="Heading3"/>
      </w:pPr>
      <w:r w:rsidRPr="33820F6B" w:rsidR="433DA9D1">
        <w:rPr>
          <w:noProof w:val="0"/>
          <w:lang w:val="fr-FR"/>
        </w:rPr>
        <w:t>2. करेंगे et पायेंगे : le futur</w:t>
      </w:r>
    </w:p>
    <w:p xmlns:wp14="http://schemas.microsoft.com/office/word/2010/wordml" w:rsidP="33820F6B" wp14:paraId="2341569D" wp14:textId="0CB55E72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Les deux verbes sont au futur, à la deuxième personne du pluriel (आप) ou à la troisième personne du pluriel selon le contexte.</w:t>
      </w:r>
    </w:p>
    <w:p xmlns:wp14="http://schemas.microsoft.com/office/word/2010/wordml" w:rsidP="33820F6B" wp14:paraId="2FE2D711" wp14:textId="3472FF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करना → करेंगे (kareṅge) : vous ferez</w:t>
      </w:r>
    </w:p>
    <w:p xmlns:wp14="http://schemas.microsoft.com/office/word/2010/wordml" w:rsidP="33820F6B" wp14:paraId="0CB543CB" wp14:textId="58B10D6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पाना → पायेंगे (pāeṅge) : vous obtiendrez</w:t>
      </w:r>
    </w:p>
    <w:p xmlns:wp14="http://schemas.microsoft.com/office/word/2010/wordml" w:rsidP="33820F6B" wp14:paraId="723E69BB" wp14:textId="7516A69D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La graphie moderne पाएँगे est également courante.</w:t>
      </w:r>
    </w:p>
    <w:p xmlns:wp14="http://schemas.microsoft.com/office/word/2010/wordml" w:rsidP="33820F6B" wp14:paraId="0FDA88FE" wp14:textId="02CFE826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En hindi, le sujet आप (vous) est souvent sous-entendu lorsqu'il est évident dans le contexte.</w:t>
      </w:r>
    </w:p>
    <w:p xmlns:wp14="http://schemas.microsoft.com/office/word/2010/wordml" w:rsidP="33820F6B" wp14:paraId="61B7F423" wp14:textId="71551E0C">
      <w:pPr>
        <w:pStyle w:val="Heading3"/>
      </w:pPr>
      <w:r w:rsidRPr="33820F6B" w:rsidR="433DA9D1">
        <w:rPr>
          <w:noProof w:val="0"/>
          <w:lang w:val="fr-FR"/>
        </w:rPr>
        <w:t>3. पुरुषार्थ (puruṣārtha) : un mot important</w:t>
      </w:r>
    </w:p>
    <w:p xmlns:wp14="http://schemas.microsoft.com/office/word/2010/wordml" w:rsidP="33820F6B" wp14:paraId="23278AC4" wp14:textId="0A5696FB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Ce mot est composé historiquement de :</w:t>
      </w:r>
    </w:p>
    <w:p xmlns:wp14="http://schemas.microsoft.com/office/word/2010/wordml" w:rsidP="33820F6B" wp14:paraId="2B827A69" wp14:textId="342A19E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पुरुष (puruṣa) : personne, être humain</w:t>
      </w:r>
    </w:p>
    <w:p xmlns:wp14="http://schemas.microsoft.com/office/word/2010/wordml" w:rsidP="33820F6B" wp14:paraId="0F646A2B" wp14:textId="1943DBD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अर्थ (artha) : but, objectif, sens</w:t>
      </w:r>
    </w:p>
    <w:p xmlns:wp14="http://schemas.microsoft.com/office/word/2010/wordml" w:rsidP="33820F6B" wp14:paraId="06F284A0" wp14:textId="1C434BCD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indienne, puruṣārtha désigne notamment les grands buts de l’existence humaine.</w:t>
      </w:r>
    </w:p>
    <w:p xmlns:wp14="http://schemas.microsoft.com/office/word/2010/wordml" w:rsidP="33820F6B" wp14:paraId="20E1BE3C" wp14:textId="787D5B82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Dans le langage des Murlis, le mot désigne surtout l'effort personnel et spirituel accompli pour progresser vers un état élevé.</w:t>
      </w:r>
    </w:p>
    <w:p xmlns:wp14="http://schemas.microsoft.com/office/word/2010/wordml" w:rsidP="33820F6B" wp14:paraId="282583B9" wp14:textId="22443327">
      <w:pPr>
        <w:pStyle w:val="Heading3"/>
      </w:pPr>
      <w:r w:rsidRPr="33820F6B" w:rsidR="433DA9D1">
        <w:rPr>
          <w:noProof w:val="0"/>
          <w:lang w:val="fr-FR"/>
        </w:rPr>
        <w:t>4. ऊंच पद (ū̃c pad) : une position élevée</w:t>
      </w:r>
    </w:p>
    <w:p xmlns:wp14="http://schemas.microsoft.com/office/word/2010/wordml" w:rsidP="33820F6B" wp14:paraId="0A122B5B" wp14:textId="22A3E65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ऊंच : haut, élevé</w:t>
      </w:r>
    </w:p>
    <w:p xmlns:wp14="http://schemas.microsoft.com/office/word/2010/wordml" w:rsidP="33820F6B" wp14:paraId="2C872A21" wp14:textId="4559469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पद : rang, position</w:t>
      </w:r>
    </w:p>
    <w:p xmlns:wp14="http://schemas.microsoft.com/office/word/2010/wordml" w:rsidP="33820F6B" wp14:paraId="2A0A6F34" wp14:textId="6FC302D0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L'expression ऊंच पद पाना signifie « obtenir un rang élevé ».</w:t>
      </w:r>
    </w:p>
    <w:p xmlns:wp14="http://schemas.microsoft.com/office/word/2010/wordml" w:rsidP="33820F6B" wp14:paraId="74D64C9A" wp14:textId="28D86EFD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Elle peut désigner une position sociale, mais dans le contexte BK, elle renvoie principalement au rang spirituel et au statut futur dans le royaume divin.</w:t>
      </w:r>
    </w:p>
    <w:p xmlns:wp14="http://schemas.microsoft.com/office/word/2010/wordml" w:rsidP="33820F6B" wp14:paraId="306BDE52" wp14:textId="0B4F830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820F6B" wp14:paraId="72143ECA" wp14:textId="39099ACC">
      <w:pPr>
        <w:pStyle w:val="Heading2"/>
      </w:pPr>
      <w:r w:rsidRPr="33820F6B" w:rsidR="433DA9D1">
        <w:rPr>
          <w:noProof w:val="0"/>
          <w:lang w:val="fr-FR"/>
        </w:rPr>
        <w:t>🌱 Sens dans le contexte BK</w:t>
      </w:r>
    </w:p>
    <w:p xmlns:wp14="http://schemas.microsoft.com/office/word/2010/wordml" w:rsidP="33820F6B" wp14:paraId="42FAFEFE" wp14:textId="127936E2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des Brahma Kumaris, cette phrase souligne le lien entre les efforts accomplis à l’Âge de Confluence et le rang obtenu dans le monde nouveau.</w:t>
      </w:r>
    </w:p>
    <w:p xmlns:wp14="http://schemas.microsoft.com/office/word/2010/wordml" w:rsidP="33820F6B" wp14:paraId="045D9361" wp14:textId="7AA41AF8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Le पुरुषार्थ (puruṣārtha) comprend notamment le souvenir du Père, la transformation des sanskars, la pureté et l'application des enseignements dans la vie quotidienne.</w:t>
      </w:r>
    </w:p>
    <w:p xmlns:wp14="http://schemas.microsoft.com/office/word/2010/wordml" w:rsidP="33820F6B" wp14:paraId="3378921D" wp14:textId="19AE0C2E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Le ऊंच पद (ū̃c pad) représente le rang que l'âme obtiendra dans le futur royaume divin.</w:t>
      </w:r>
    </w:p>
    <w:p xmlns:wp14="http://schemas.microsoft.com/office/word/2010/wordml" w:rsidP="33820F6B" wp14:paraId="60A622CA" wp14:textId="3032858D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La phrase insiste ainsi sur le fait que le résultat dépend de l'intensité et de la qualité des efforts spirituels personnels.</w:t>
      </w:r>
    </w:p>
    <w:p xmlns:wp14="http://schemas.microsoft.com/office/word/2010/wordml" w:rsidP="33820F6B" wp14:paraId="1ECA8309" wp14:textId="1E5F840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820F6B" wp14:paraId="6C07B71F" wp14:textId="411BFCC4">
      <w:pPr>
        <w:pStyle w:val="Heading2"/>
      </w:pPr>
      <w:r w:rsidRPr="33820F6B" w:rsidR="433DA9D1">
        <w:rPr>
          <w:noProof w:val="0"/>
          <w:lang w:val="fr-FR"/>
        </w:rPr>
        <w:t>✨ À retenir</w:t>
      </w:r>
    </w:p>
    <w:p xmlns:wp14="http://schemas.microsoft.com/office/word/2010/wordml" w:rsidP="33820F6B" wp14:paraId="23216507" wp14:textId="71BCBA44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जितना… उतना… est une construction très utile à mémoriser pour exprimer une proportion.</w:t>
      </w:r>
    </w:p>
    <w:p xmlns:wp14="http://schemas.microsoft.com/office/word/2010/wordml" w:rsidP="33820F6B" wp14:paraId="3E9CD74E" wp14:textId="10DA343A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Et le message de la phrase peut se résumer simplement :</w:t>
      </w:r>
    </w:p>
    <w:p xmlns:wp14="http://schemas.microsoft.com/office/word/2010/wordml" w:rsidP="33820F6B" wp14:paraId="4351082B" wp14:textId="1B9FD87A">
      <w:pPr>
        <w:spacing w:before="240" w:beforeAutospacing="off" w:after="240" w:afterAutospacing="off"/>
      </w:pPr>
      <w:r w:rsidRPr="33820F6B" w:rsidR="433DA9D1">
        <w:rPr>
          <w:rFonts w:ascii="Aptos" w:hAnsi="Aptos" w:eastAsia="Aptos" w:cs="Aptos"/>
          <w:noProof w:val="0"/>
          <w:sz w:val="24"/>
          <w:szCs w:val="24"/>
          <w:lang w:val="fr-FR"/>
        </w:rPr>
        <w:t>« Plus on fait d’efforts spirituels maintenant, plus le rang futur sera élevé. »</w:t>
      </w:r>
    </w:p>
    <w:p xmlns:wp14="http://schemas.microsoft.com/office/word/2010/wordml" w:rsidP="33820F6B" wp14:paraId="2D962E05" wp14:textId="14D5FFF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820F6B" wp14:paraId="2389C1EC" wp14:textId="4087306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820F6B" wp14:paraId="1B06F6FF" wp14:textId="52B3CB4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820F6B" w:rsidR="19F013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3820F6B" wp14:paraId="3BFEFB25" wp14:textId="112CF19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8bce4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7ad7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ca8e1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cb83d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8795C9"/>
    <w:rsid w:val="113704CB"/>
    <w:rsid w:val="13130009"/>
    <w:rsid w:val="15D297A9"/>
    <w:rsid w:val="19A08045"/>
    <w:rsid w:val="19F01356"/>
    <w:rsid w:val="2039750A"/>
    <w:rsid w:val="32B06EB5"/>
    <w:rsid w:val="32B06EB5"/>
    <w:rsid w:val="33820F6B"/>
    <w:rsid w:val="378795C9"/>
    <w:rsid w:val="3F413020"/>
    <w:rsid w:val="426D9E7B"/>
    <w:rsid w:val="426D9E7B"/>
    <w:rsid w:val="433DA9D1"/>
    <w:rsid w:val="50E53E54"/>
    <w:rsid w:val="6EF3C36B"/>
    <w:rsid w:val="795A0B5D"/>
    <w:rsid w:val="7D938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883C9"/>
  <w15:chartTrackingRefBased/>
  <w15:docId w15:val="{24445B7C-9BEE-46E9-9475-A25C4A4BFC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820F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820F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3820F6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3820F6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1878e94de3749c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2026-10-28T08:11:20.9651017Z</dcterms:created>
  <dcterms:modified xsi:type="dcterms:W3CDTF">2026-10-28T08:20:03.7249686Z</dcterms:modified>
  <dc:creator>Jacques VUILLAUME</dc:creator>
  <lastModifiedBy>Jacques VUILLAUME</lastModifiedBy>
</coreProperties>
</file>